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96D822" w14:textId="3028E411" w:rsidR="0086791E" w:rsidRPr="00514E0A" w:rsidRDefault="291FFC95" w:rsidP="00514E0A">
      <w:pPr>
        <w:pStyle w:val="TBCTitle"/>
        <w:spacing w:before="0" w:after="0" w:line="240" w:lineRule="auto"/>
        <w:ind w:right="-567"/>
        <w:rPr>
          <w:rFonts w:ascii="Segoe UI" w:hAnsi="Segoe UI" w:cs="Segoe UI"/>
          <w:b/>
          <w:bCs/>
          <w:sz w:val="28"/>
          <w:szCs w:val="28"/>
        </w:rPr>
      </w:pPr>
      <w:r w:rsidRPr="291FFC95">
        <w:rPr>
          <w:rFonts w:ascii="Segoe UI" w:hAnsi="Segoe UI" w:cs="Segoe UI"/>
          <w:b/>
          <w:bCs/>
          <w:sz w:val="28"/>
          <w:szCs w:val="28"/>
        </w:rPr>
        <w:t>International Biodiversity Consultant – Value chains, French-speaker</w:t>
      </w:r>
    </w:p>
    <w:p w14:paraId="5E9B3630" w14:textId="41527940" w:rsidR="291FFC95" w:rsidRDefault="291FFC95" w:rsidP="291FFC95">
      <w:pPr>
        <w:pStyle w:val="TBCnormal"/>
        <w:rPr>
          <w:rFonts w:ascii="Segoe UI" w:hAnsi="Segoe UI" w:cs="Segoe UI"/>
          <w:b/>
          <w:bCs/>
          <w:sz w:val="28"/>
          <w:szCs w:val="28"/>
        </w:rPr>
      </w:pPr>
      <w:r w:rsidRPr="291FFC95">
        <w:rPr>
          <w:rFonts w:ascii="Segoe UI" w:hAnsi="Segoe UI" w:cs="Segoe UI"/>
          <w:b/>
          <w:bCs/>
          <w:sz w:val="28"/>
          <w:szCs w:val="28"/>
        </w:rPr>
        <w:t>Flexible location: Cambridge, UK or Paris, France, with other European cities considered</w:t>
      </w:r>
    </w:p>
    <w:p w14:paraId="4FF0C7B2" w14:textId="2B3C3A11" w:rsidR="00514E0A" w:rsidRDefault="00492930" w:rsidP="00514E0A">
      <w:pPr>
        <w:pStyle w:val="TBCTitle"/>
        <w:spacing w:after="0"/>
        <w:ind w:right="-568"/>
        <w:rPr>
          <w:rFonts w:ascii="Segoe UI" w:hAnsi="Segoe UI" w:cs="Segoe UI"/>
          <w:b/>
          <w:bCs/>
          <w:sz w:val="28"/>
          <w:szCs w:val="28"/>
        </w:rPr>
      </w:pPr>
      <w:r w:rsidRPr="291FFC95">
        <w:rPr>
          <w:rFonts w:ascii="Segoe UI" w:hAnsi="Segoe UI" w:cs="Segoe UI"/>
          <w:b/>
          <w:bCs/>
          <w:sz w:val="28"/>
          <w:szCs w:val="28"/>
        </w:rPr>
        <w:t>£</w:t>
      </w:r>
      <w:r w:rsidR="00BF341C" w:rsidRPr="291FFC95">
        <w:rPr>
          <w:rFonts w:ascii="Segoe UI" w:hAnsi="Segoe UI" w:cs="Segoe UI"/>
          <w:b/>
          <w:bCs/>
          <w:sz w:val="28"/>
          <w:szCs w:val="28"/>
        </w:rPr>
        <w:t>34,000</w:t>
      </w:r>
      <w:r w:rsidR="00AF5AA1" w:rsidRPr="291FFC95">
        <w:rPr>
          <w:rFonts w:ascii="Segoe UI" w:hAnsi="Segoe UI" w:cs="Segoe UI"/>
          <w:b/>
          <w:bCs/>
          <w:sz w:val="28"/>
          <w:szCs w:val="28"/>
        </w:rPr>
        <w:t>-£46,000</w:t>
      </w:r>
    </w:p>
    <w:p w14:paraId="0DED9D89" w14:textId="77777777" w:rsidR="00B463E4" w:rsidRPr="00B463E4" w:rsidRDefault="00B463E4" w:rsidP="00514E0A">
      <w:pPr>
        <w:pStyle w:val="TBCnormal"/>
      </w:pPr>
    </w:p>
    <w:p w14:paraId="739C63E1" w14:textId="356B9C08" w:rsidR="00430C27" w:rsidRDefault="3C0C8BEE" w:rsidP="306CB0C2">
      <w:pPr>
        <w:spacing w:after="0" w:line="240" w:lineRule="auto"/>
        <w:ind w:left="-851"/>
        <w:rPr>
          <w:rFonts w:ascii="Segoe UI" w:hAnsi="Segoe UI" w:cs="Segoe UI"/>
          <w:sz w:val="19"/>
          <w:szCs w:val="19"/>
        </w:rPr>
      </w:pPr>
      <w:r w:rsidRPr="54E8E73C">
        <w:rPr>
          <w:rFonts w:ascii="Segoe UI" w:hAnsi="Segoe UI" w:cs="Segoe UI"/>
          <w:sz w:val="19"/>
          <w:szCs w:val="19"/>
        </w:rPr>
        <w:t xml:space="preserve">We </w:t>
      </w:r>
      <w:r w:rsidR="05BFAC09" w:rsidRPr="54E8E73C">
        <w:rPr>
          <w:rFonts w:ascii="Segoe UI" w:hAnsi="Segoe UI" w:cs="Segoe UI"/>
          <w:sz w:val="19"/>
          <w:szCs w:val="19"/>
        </w:rPr>
        <w:t>are seeking a French-speaking Consultant to</w:t>
      </w:r>
      <w:r w:rsidR="370684DE" w:rsidRPr="54E8E73C">
        <w:rPr>
          <w:rFonts w:ascii="Segoe UI" w:hAnsi="Segoe UI" w:cs="Segoe UI"/>
          <w:sz w:val="19"/>
          <w:szCs w:val="19"/>
        </w:rPr>
        <w:t xml:space="preserve"> </w:t>
      </w:r>
      <w:r w:rsidR="3BE8F8B6" w:rsidRPr="54E8E73C">
        <w:rPr>
          <w:rFonts w:ascii="Segoe UI" w:hAnsi="Segoe UI" w:cs="Segoe UI"/>
          <w:sz w:val="19"/>
          <w:szCs w:val="19"/>
        </w:rPr>
        <w:t xml:space="preserve">support our growing work with </w:t>
      </w:r>
      <w:r w:rsidR="42452284" w:rsidRPr="54E8E73C">
        <w:rPr>
          <w:rFonts w:ascii="Segoe UI" w:hAnsi="Segoe UI" w:cs="Segoe UI"/>
          <w:sz w:val="19"/>
          <w:szCs w:val="19"/>
        </w:rPr>
        <w:t>complex value chains</w:t>
      </w:r>
      <w:r w:rsidR="4C6F5A43" w:rsidRPr="54E8E73C">
        <w:rPr>
          <w:rFonts w:ascii="Segoe UI" w:hAnsi="Segoe UI" w:cs="Segoe UI"/>
          <w:sz w:val="19"/>
          <w:szCs w:val="19"/>
        </w:rPr>
        <w:t>,</w:t>
      </w:r>
      <w:r w:rsidR="3793A901" w:rsidRPr="54E8E73C">
        <w:rPr>
          <w:rFonts w:ascii="Segoe UI" w:hAnsi="Segoe UI" w:cs="Segoe UI"/>
          <w:sz w:val="19"/>
          <w:szCs w:val="19"/>
        </w:rPr>
        <w:t xml:space="preserve"> biodiversity footprinting </w:t>
      </w:r>
      <w:r w:rsidR="07AE4460" w:rsidRPr="54E8E73C">
        <w:rPr>
          <w:rFonts w:ascii="Segoe UI" w:hAnsi="Segoe UI" w:cs="Segoe UI"/>
          <w:sz w:val="19"/>
          <w:szCs w:val="19"/>
        </w:rPr>
        <w:t>and metrics.</w:t>
      </w:r>
    </w:p>
    <w:p w14:paraId="0537B44E" w14:textId="5EBD62E8" w:rsidR="306CB0C2" w:rsidRDefault="306CB0C2" w:rsidP="306CB0C2">
      <w:pPr>
        <w:spacing w:after="0" w:line="240" w:lineRule="auto"/>
        <w:ind w:left="-851"/>
        <w:rPr>
          <w:rFonts w:ascii="Segoe UI" w:hAnsi="Segoe UI" w:cs="Segoe UI"/>
          <w:sz w:val="19"/>
          <w:szCs w:val="19"/>
        </w:rPr>
      </w:pPr>
    </w:p>
    <w:p w14:paraId="7AD11A6C" w14:textId="148C4B3B" w:rsidR="008C5091" w:rsidRDefault="0027091A" w:rsidP="000064A0">
      <w:pPr>
        <w:spacing w:after="0" w:line="240" w:lineRule="auto"/>
        <w:ind w:left="-851"/>
        <w:rPr>
          <w:rFonts w:ascii="Segoe UI" w:hAnsi="Segoe UI" w:cs="Segoe UI"/>
          <w:sz w:val="19"/>
          <w:szCs w:val="19"/>
        </w:rPr>
      </w:pPr>
      <w:r>
        <w:rPr>
          <w:rFonts w:ascii="Segoe UI" w:hAnsi="Segoe UI" w:cs="Segoe UI"/>
          <w:sz w:val="19"/>
          <w:szCs w:val="19"/>
        </w:rPr>
        <w:t xml:space="preserve">You will have </w:t>
      </w:r>
      <w:r w:rsidR="24BE31ED" w:rsidRPr="291FFC95">
        <w:rPr>
          <w:rFonts w:ascii="Segoe UI" w:hAnsi="Segoe UI" w:cs="Segoe UI"/>
          <w:sz w:val="19"/>
          <w:szCs w:val="19"/>
        </w:rPr>
        <w:t xml:space="preserve">a background in an ecology-related discipline and </w:t>
      </w:r>
      <w:r w:rsidR="009A0D3B">
        <w:rPr>
          <w:rFonts w:ascii="Segoe UI" w:hAnsi="Segoe UI" w:cs="Segoe UI"/>
          <w:sz w:val="19"/>
          <w:szCs w:val="19"/>
        </w:rPr>
        <w:t xml:space="preserve">at least three years’ </w:t>
      </w:r>
      <w:r w:rsidR="24BE31ED" w:rsidRPr="291FFC95">
        <w:rPr>
          <w:rFonts w:ascii="Segoe UI" w:hAnsi="Segoe UI" w:cs="Segoe UI"/>
          <w:sz w:val="19"/>
          <w:szCs w:val="19"/>
        </w:rPr>
        <w:t xml:space="preserve">experience </w:t>
      </w:r>
      <w:r w:rsidR="24BE31ED" w:rsidRPr="31718D6D">
        <w:rPr>
          <w:rFonts w:ascii="Segoe UI" w:hAnsi="Segoe UI" w:cs="Segoe UI"/>
          <w:sz w:val="19"/>
          <w:szCs w:val="19"/>
        </w:rPr>
        <w:t>in a relevant field such as environmental sustainability,</w:t>
      </w:r>
      <w:r w:rsidR="24BE31ED" w:rsidRPr="291FFC95">
        <w:rPr>
          <w:rFonts w:ascii="Segoe UI" w:hAnsi="Segoe UI" w:cs="Segoe UI"/>
          <w:sz w:val="19"/>
          <w:szCs w:val="19"/>
        </w:rPr>
        <w:t xml:space="preserve"> conservation </w:t>
      </w:r>
      <w:r w:rsidR="24BE31ED" w:rsidRPr="31718D6D">
        <w:rPr>
          <w:rFonts w:ascii="Segoe UI" w:hAnsi="Segoe UI" w:cs="Segoe UI"/>
          <w:sz w:val="19"/>
          <w:szCs w:val="19"/>
        </w:rPr>
        <w:t xml:space="preserve">or consultancy, including field conservation experience </w:t>
      </w:r>
      <w:r w:rsidR="24BE31ED" w:rsidRPr="291FFC95">
        <w:rPr>
          <w:rFonts w:ascii="Segoe UI" w:hAnsi="Segoe UI" w:cs="Segoe UI"/>
          <w:sz w:val="19"/>
          <w:szCs w:val="19"/>
        </w:rPr>
        <w:t>in an emerging economy context</w:t>
      </w:r>
      <w:r w:rsidR="24BE31ED" w:rsidRPr="1A118D89">
        <w:rPr>
          <w:rFonts w:ascii="Segoe UI" w:hAnsi="Segoe UI" w:cs="Segoe UI"/>
          <w:sz w:val="19"/>
          <w:szCs w:val="19"/>
        </w:rPr>
        <w:t>. You</w:t>
      </w:r>
      <w:r w:rsidR="24BE31ED" w:rsidRPr="291FFC95">
        <w:rPr>
          <w:rFonts w:ascii="Segoe UI" w:hAnsi="Segoe UI" w:cs="Segoe UI"/>
          <w:sz w:val="19"/>
          <w:szCs w:val="19"/>
        </w:rPr>
        <w:t xml:space="preserve"> will also be fully conversant</w:t>
      </w:r>
      <w:r w:rsidR="00815537" w:rsidRPr="291FFC95">
        <w:rPr>
          <w:rFonts w:ascii="Segoe UI" w:hAnsi="Segoe UI" w:cs="Segoe UI"/>
          <w:sz w:val="19"/>
          <w:szCs w:val="19"/>
        </w:rPr>
        <w:t xml:space="preserve"> in working with</w:t>
      </w:r>
      <w:r w:rsidR="24BE31ED" w:rsidRPr="291FFC95">
        <w:rPr>
          <w:rFonts w:ascii="Segoe UI" w:hAnsi="Segoe UI" w:cs="Segoe UI"/>
          <w:sz w:val="19"/>
          <w:szCs w:val="19"/>
        </w:rPr>
        <w:t xml:space="preserve"> a range of environmental datasets</w:t>
      </w:r>
      <w:r w:rsidR="668F45C3" w:rsidRPr="291FFC95">
        <w:rPr>
          <w:rFonts w:ascii="Segoe UI" w:hAnsi="Segoe UI" w:cs="Segoe UI"/>
          <w:sz w:val="19"/>
          <w:szCs w:val="19"/>
        </w:rPr>
        <w:t xml:space="preserve"> and indicators</w:t>
      </w:r>
      <w:r w:rsidR="3C4EF353" w:rsidRPr="291FFC95">
        <w:rPr>
          <w:rFonts w:ascii="Segoe UI" w:hAnsi="Segoe UI" w:cs="Segoe UI"/>
          <w:sz w:val="19"/>
          <w:szCs w:val="19"/>
        </w:rPr>
        <w:t>. You</w:t>
      </w:r>
      <w:r w:rsidR="6E2F6CD3" w:rsidRPr="291FFC95">
        <w:rPr>
          <w:rFonts w:ascii="Segoe UI" w:hAnsi="Segoe UI" w:cs="Segoe UI"/>
          <w:sz w:val="19"/>
          <w:szCs w:val="19"/>
        </w:rPr>
        <w:t xml:space="preserve"> will draw on your </w:t>
      </w:r>
      <w:r w:rsidR="3C4EF353" w:rsidRPr="291FFC95">
        <w:rPr>
          <w:rFonts w:ascii="Segoe UI" w:hAnsi="Segoe UI" w:cs="Segoe UI"/>
          <w:sz w:val="19"/>
          <w:szCs w:val="19"/>
        </w:rPr>
        <w:t>combin</w:t>
      </w:r>
      <w:r w:rsidR="34335B38" w:rsidRPr="291FFC95">
        <w:rPr>
          <w:rFonts w:ascii="Segoe UI" w:hAnsi="Segoe UI" w:cs="Segoe UI"/>
          <w:sz w:val="19"/>
          <w:szCs w:val="19"/>
        </w:rPr>
        <w:t>ation of data literacy</w:t>
      </w:r>
      <w:r w:rsidR="104B6612" w:rsidRPr="291FFC95">
        <w:rPr>
          <w:rFonts w:ascii="Segoe UI" w:hAnsi="Segoe UI" w:cs="Segoe UI"/>
          <w:sz w:val="19"/>
          <w:szCs w:val="19"/>
        </w:rPr>
        <w:t>, understanding of ecological principles</w:t>
      </w:r>
      <w:r w:rsidR="34335B38" w:rsidRPr="291FFC95">
        <w:rPr>
          <w:rFonts w:ascii="Segoe UI" w:hAnsi="Segoe UI" w:cs="Segoe UI"/>
          <w:sz w:val="19"/>
          <w:szCs w:val="19"/>
        </w:rPr>
        <w:t xml:space="preserve"> and excellent communication skills </w:t>
      </w:r>
      <w:r w:rsidR="00696DA8" w:rsidRPr="291FFC95">
        <w:rPr>
          <w:rFonts w:ascii="Segoe UI" w:hAnsi="Segoe UI" w:cs="Segoe UI"/>
          <w:sz w:val="19"/>
          <w:szCs w:val="19"/>
        </w:rPr>
        <w:t xml:space="preserve">to </w:t>
      </w:r>
      <w:r w:rsidR="0AEB852F" w:rsidRPr="291FFC95">
        <w:rPr>
          <w:rFonts w:ascii="Segoe UI" w:hAnsi="Segoe UI" w:cs="Segoe UI"/>
          <w:sz w:val="19"/>
          <w:szCs w:val="19"/>
        </w:rPr>
        <w:t>enable you to</w:t>
      </w:r>
      <w:r w:rsidR="0072295B" w:rsidRPr="291FFC95">
        <w:rPr>
          <w:rFonts w:ascii="Segoe UI" w:hAnsi="Segoe UI" w:cs="Segoe UI"/>
          <w:sz w:val="19"/>
          <w:szCs w:val="19"/>
        </w:rPr>
        <w:t xml:space="preserve"> transform </w:t>
      </w:r>
      <w:r w:rsidR="25342AF5" w:rsidRPr="291FFC95">
        <w:rPr>
          <w:rFonts w:ascii="Segoe UI" w:hAnsi="Segoe UI" w:cs="Segoe UI"/>
          <w:sz w:val="19"/>
          <w:szCs w:val="19"/>
        </w:rPr>
        <w:t>complexity</w:t>
      </w:r>
      <w:r w:rsidR="0072295B" w:rsidRPr="291FFC95">
        <w:rPr>
          <w:rFonts w:ascii="Segoe UI" w:hAnsi="Segoe UI" w:cs="Segoe UI"/>
          <w:sz w:val="19"/>
          <w:szCs w:val="19"/>
        </w:rPr>
        <w:t xml:space="preserve"> into insight.</w:t>
      </w:r>
      <w:r w:rsidR="00474C37" w:rsidRPr="291FFC95">
        <w:rPr>
          <w:rFonts w:ascii="Segoe UI" w:hAnsi="Segoe UI" w:cs="Segoe UI"/>
          <w:sz w:val="19"/>
          <w:szCs w:val="19"/>
        </w:rPr>
        <w:t xml:space="preserve"> </w:t>
      </w:r>
    </w:p>
    <w:p w14:paraId="7E281665" w14:textId="77777777" w:rsidR="008C5091" w:rsidRDefault="008C5091" w:rsidP="000064A0">
      <w:pPr>
        <w:spacing w:after="0" w:line="240" w:lineRule="auto"/>
        <w:ind w:left="-851"/>
        <w:rPr>
          <w:rFonts w:ascii="Segoe UI" w:hAnsi="Segoe UI" w:cs="Segoe UI"/>
          <w:sz w:val="19"/>
          <w:szCs w:val="19"/>
        </w:rPr>
      </w:pPr>
    </w:p>
    <w:p w14:paraId="10176684" w14:textId="2EA4B2BF" w:rsidR="00474C37" w:rsidRDefault="00474C37" w:rsidP="000064A0">
      <w:pPr>
        <w:spacing w:after="0" w:line="240" w:lineRule="auto"/>
        <w:ind w:left="-851"/>
        <w:rPr>
          <w:rFonts w:ascii="Segoe UI" w:hAnsi="Segoe UI" w:cs="Segoe UI"/>
          <w:sz w:val="19"/>
          <w:szCs w:val="19"/>
        </w:rPr>
      </w:pPr>
      <w:r w:rsidRPr="291FFC95">
        <w:rPr>
          <w:rFonts w:ascii="Segoe UI" w:hAnsi="Segoe UI" w:cs="Segoe UI"/>
          <w:sz w:val="19"/>
          <w:szCs w:val="19"/>
        </w:rPr>
        <w:t xml:space="preserve">This is in exciting opportunity to </w:t>
      </w:r>
      <w:r w:rsidR="00E37429" w:rsidRPr="291FFC95">
        <w:rPr>
          <w:rFonts w:ascii="Segoe UI" w:hAnsi="Segoe UI" w:cs="Segoe UI"/>
          <w:sz w:val="19"/>
          <w:szCs w:val="19"/>
        </w:rPr>
        <w:t>design and implement good</w:t>
      </w:r>
      <w:r w:rsidR="00696DA8" w:rsidRPr="291FFC95">
        <w:rPr>
          <w:rFonts w:ascii="Segoe UI" w:hAnsi="Segoe UI" w:cs="Segoe UI"/>
          <w:sz w:val="19"/>
          <w:szCs w:val="19"/>
        </w:rPr>
        <w:t xml:space="preserve"> </w:t>
      </w:r>
      <w:r w:rsidR="00E37429" w:rsidRPr="291FFC95">
        <w:rPr>
          <w:rFonts w:ascii="Segoe UI" w:hAnsi="Segoe UI" w:cs="Segoe UI"/>
          <w:sz w:val="19"/>
          <w:szCs w:val="19"/>
        </w:rPr>
        <w:t xml:space="preserve">practice mitigation of biodiversity impacts and to </w:t>
      </w:r>
      <w:r w:rsidRPr="291FFC95">
        <w:rPr>
          <w:rFonts w:ascii="Segoe UI" w:hAnsi="Segoe UI" w:cs="Segoe UI"/>
          <w:sz w:val="19"/>
          <w:szCs w:val="19"/>
        </w:rPr>
        <w:t>develop value chain strateg</w:t>
      </w:r>
      <w:r w:rsidR="00E36E5D" w:rsidRPr="291FFC95">
        <w:rPr>
          <w:rFonts w:ascii="Segoe UI" w:hAnsi="Segoe UI" w:cs="Segoe UI"/>
          <w:sz w:val="19"/>
          <w:szCs w:val="19"/>
        </w:rPr>
        <w:t>ies</w:t>
      </w:r>
      <w:r w:rsidRPr="291FFC95">
        <w:rPr>
          <w:rFonts w:ascii="Segoe UI" w:hAnsi="Segoe UI" w:cs="Segoe UI"/>
          <w:sz w:val="19"/>
          <w:szCs w:val="19"/>
        </w:rPr>
        <w:t xml:space="preserve"> </w:t>
      </w:r>
      <w:r w:rsidR="00723FAF" w:rsidRPr="291FFC95">
        <w:rPr>
          <w:rFonts w:ascii="Segoe UI" w:hAnsi="Segoe UI" w:cs="Segoe UI"/>
          <w:sz w:val="19"/>
          <w:szCs w:val="19"/>
        </w:rPr>
        <w:t>and</w:t>
      </w:r>
      <w:r w:rsidRPr="291FFC95">
        <w:rPr>
          <w:rFonts w:ascii="Segoe UI" w:hAnsi="Segoe UI" w:cs="Segoe UI"/>
          <w:sz w:val="19"/>
          <w:szCs w:val="19"/>
        </w:rPr>
        <w:t xml:space="preserve"> biodiversity targets for our clients.</w:t>
      </w:r>
    </w:p>
    <w:p w14:paraId="323DE7F7" w14:textId="77777777" w:rsidR="00474C37" w:rsidRDefault="00474C37" w:rsidP="000064A0">
      <w:pPr>
        <w:spacing w:after="0" w:line="240" w:lineRule="auto"/>
        <w:ind w:left="-851"/>
        <w:rPr>
          <w:rFonts w:ascii="Segoe UI" w:hAnsi="Segoe UI" w:cs="Segoe UI"/>
          <w:sz w:val="19"/>
          <w:szCs w:val="19"/>
        </w:rPr>
      </w:pPr>
    </w:p>
    <w:p w14:paraId="36171605" w14:textId="79713D30" w:rsidR="00372259" w:rsidRPr="00A16C90" w:rsidRDefault="004A49EB" w:rsidP="00A16C90">
      <w:pPr>
        <w:spacing w:line="240" w:lineRule="auto"/>
        <w:ind w:left="-851"/>
        <w:rPr>
          <w:rFonts w:ascii="Segoe UI" w:hAnsi="Segoe UI" w:cs="Segoe UI"/>
          <w:sz w:val="19"/>
          <w:szCs w:val="19"/>
          <w:lang w:val="en-US"/>
        </w:rPr>
      </w:pPr>
      <w:r w:rsidRPr="006C5DA4">
        <w:rPr>
          <w:rStyle w:val="normaltextrun"/>
          <w:rFonts w:ascii="Segoe UI" w:hAnsi="Segoe UI" w:cs="Segoe UI"/>
          <w:sz w:val="19"/>
          <w:szCs w:val="19"/>
          <w:lang w:val="en-US"/>
        </w:rPr>
        <w:t>We can offer you a generous pension scheme, life assurance, </w:t>
      </w:r>
      <w:r w:rsidR="00A16C90">
        <w:rPr>
          <w:rStyle w:val="normaltextrun"/>
          <w:rFonts w:ascii="Segoe UI" w:hAnsi="Segoe UI" w:cs="Segoe UI"/>
          <w:sz w:val="19"/>
          <w:szCs w:val="19"/>
          <w:lang w:val="en-US"/>
        </w:rPr>
        <w:t xml:space="preserve">enhanced holiday entitlement and benefits, a </w:t>
      </w:r>
      <w:r w:rsidRPr="006C5DA4">
        <w:rPr>
          <w:rStyle w:val="normaltextrun"/>
          <w:rFonts w:ascii="Segoe UI" w:hAnsi="Segoe UI" w:cs="Segoe UI"/>
          <w:sz w:val="19"/>
          <w:szCs w:val="19"/>
          <w:lang w:val="en-US"/>
        </w:rPr>
        <w:t>non</w:t>
      </w:r>
      <w:r w:rsidRPr="006C5DA4">
        <w:rPr>
          <w:rStyle w:val="normaltextrun"/>
          <w:rFonts w:ascii="Arial" w:hAnsi="Arial" w:cs="Arial"/>
          <w:sz w:val="19"/>
          <w:szCs w:val="19"/>
          <w:lang w:val="en-US"/>
        </w:rPr>
        <w:t>-</w:t>
      </w:r>
      <w:r w:rsidRPr="006C5DA4">
        <w:rPr>
          <w:rStyle w:val="normaltextrun"/>
          <w:rFonts w:ascii="Segoe UI" w:hAnsi="Segoe UI" w:cs="Segoe UI"/>
          <w:sz w:val="19"/>
          <w:szCs w:val="19"/>
          <w:lang w:val="en-US"/>
        </w:rPr>
        <w:t>contractual bonus</w:t>
      </w:r>
      <w:r w:rsidRPr="006C5DA4">
        <w:rPr>
          <w:rStyle w:val="eop"/>
          <w:rFonts w:ascii="Segoe UI" w:hAnsi="Segoe UI" w:cs="Segoe UI"/>
          <w:sz w:val="19"/>
          <w:szCs w:val="19"/>
        </w:rPr>
        <w:t> </w:t>
      </w:r>
      <w:r w:rsidRPr="006C5DA4">
        <w:rPr>
          <w:rStyle w:val="normaltextrun"/>
          <w:rFonts w:ascii="Segoe UI" w:hAnsi="Segoe UI" w:cs="Segoe UI"/>
          <w:sz w:val="19"/>
          <w:szCs w:val="19"/>
          <w:lang w:val="en-US"/>
        </w:rPr>
        <w:t>and the experience of working with a great team of people who are committed to</w:t>
      </w:r>
      <w:r w:rsidRPr="006C5DA4">
        <w:rPr>
          <w:rStyle w:val="normaltextrun"/>
          <w:rFonts w:ascii="Arial" w:hAnsi="Arial" w:cs="Arial"/>
          <w:sz w:val="19"/>
          <w:szCs w:val="19"/>
          <w:lang w:val="en-US"/>
        </w:rPr>
        <w:t> </w:t>
      </w:r>
      <w:r w:rsidRPr="006C5DA4">
        <w:rPr>
          <w:rStyle w:val="normaltextrun"/>
          <w:rFonts w:ascii="Segoe UI" w:hAnsi="Segoe UI" w:cs="Segoe UI"/>
          <w:sz w:val="19"/>
          <w:szCs w:val="19"/>
          <w:lang w:val="en-US"/>
        </w:rPr>
        <w:t>nature sustainability</w:t>
      </w:r>
      <w:r w:rsidRPr="006C5DA4">
        <w:rPr>
          <w:rStyle w:val="normaltextrun"/>
          <w:rFonts w:ascii="Arial" w:hAnsi="Arial" w:cs="Arial"/>
          <w:sz w:val="19"/>
          <w:szCs w:val="19"/>
          <w:lang w:val="en-US"/>
        </w:rPr>
        <w:t>.</w:t>
      </w:r>
      <w:r w:rsidRPr="006C5DA4">
        <w:rPr>
          <w:rStyle w:val="eop"/>
          <w:rFonts w:ascii="Arial" w:hAnsi="Arial" w:cs="Arial"/>
          <w:sz w:val="19"/>
          <w:szCs w:val="19"/>
        </w:rPr>
        <w:t> </w:t>
      </w:r>
      <w:r w:rsidR="00372259" w:rsidRPr="00E0079E">
        <w:rPr>
          <w:rFonts w:ascii="Segoe UI" w:hAnsi="Segoe UI" w:cs="Segoe UI"/>
          <w:sz w:val="19"/>
          <w:szCs w:val="19"/>
        </w:rPr>
        <w:t xml:space="preserve">We are a small </w:t>
      </w:r>
      <w:r w:rsidR="005344D1">
        <w:rPr>
          <w:rFonts w:ascii="Segoe UI" w:hAnsi="Segoe UI" w:cs="Segoe UI"/>
          <w:sz w:val="19"/>
          <w:szCs w:val="19"/>
        </w:rPr>
        <w:t>team</w:t>
      </w:r>
      <w:r w:rsidR="00372259" w:rsidRPr="00E0079E">
        <w:rPr>
          <w:rFonts w:ascii="Segoe UI" w:hAnsi="Segoe UI" w:cs="Segoe UI"/>
          <w:sz w:val="19"/>
          <w:szCs w:val="19"/>
        </w:rPr>
        <w:t xml:space="preserve"> that value</w:t>
      </w:r>
      <w:r w:rsidR="00372259">
        <w:rPr>
          <w:rFonts w:ascii="Segoe UI" w:hAnsi="Segoe UI" w:cs="Segoe UI"/>
          <w:sz w:val="19"/>
          <w:szCs w:val="19"/>
        </w:rPr>
        <w:t>s</w:t>
      </w:r>
      <w:r w:rsidR="00372259" w:rsidRPr="00E0079E">
        <w:rPr>
          <w:rFonts w:ascii="Segoe UI" w:hAnsi="Segoe UI" w:cs="Segoe UI"/>
          <w:sz w:val="19"/>
          <w:szCs w:val="19"/>
        </w:rPr>
        <w:t xml:space="preserve"> its expert staff</w:t>
      </w:r>
      <w:r w:rsidR="088798C0" w:rsidRPr="7F79814E">
        <w:rPr>
          <w:rFonts w:ascii="Segoe UI" w:hAnsi="Segoe UI" w:cs="Segoe UI"/>
          <w:sz w:val="19"/>
          <w:szCs w:val="19"/>
        </w:rPr>
        <w:t>,</w:t>
      </w:r>
      <w:r w:rsidR="00372259">
        <w:rPr>
          <w:rFonts w:ascii="Segoe UI" w:hAnsi="Segoe UI" w:cs="Segoe UI"/>
          <w:sz w:val="19"/>
          <w:szCs w:val="19"/>
        </w:rPr>
        <w:t xml:space="preserve"> </w:t>
      </w:r>
      <w:r w:rsidR="006D5AA1">
        <w:rPr>
          <w:rFonts w:ascii="Segoe UI" w:hAnsi="Segoe UI" w:cs="Segoe UI"/>
          <w:sz w:val="19"/>
          <w:szCs w:val="19"/>
        </w:rPr>
        <w:t>who</w:t>
      </w:r>
      <w:r w:rsidR="00372259">
        <w:rPr>
          <w:rFonts w:ascii="Segoe UI" w:hAnsi="Segoe UI" w:cs="Segoe UI"/>
          <w:sz w:val="19"/>
          <w:szCs w:val="19"/>
        </w:rPr>
        <w:t xml:space="preserve"> enjoy a</w:t>
      </w:r>
      <w:r w:rsidR="00372259" w:rsidRPr="00E0079E">
        <w:rPr>
          <w:rFonts w:ascii="Segoe UI" w:hAnsi="Segoe UI" w:cs="Segoe UI"/>
          <w:sz w:val="19"/>
          <w:szCs w:val="19"/>
        </w:rPr>
        <w:t xml:space="preserve"> stimulating, collaborative culture</w:t>
      </w:r>
      <w:r w:rsidR="00372259">
        <w:rPr>
          <w:rFonts w:ascii="Segoe UI" w:hAnsi="Segoe UI" w:cs="Segoe UI"/>
          <w:sz w:val="19"/>
          <w:szCs w:val="19"/>
        </w:rPr>
        <w:t xml:space="preserve"> with a focus on learning and pe</w:t>
      </w:r>
      <w:r w:rsidR="00372259" w:rsidRPr="00E0079E">
        <w:rPr>
          <w:rFonts w:ascii="Segoe UI" w:hAnsi="Segoe UI" w:cs="Segoe UI"/>
          <w:sz w:val="19"/>
          <w:szCs w:val="19"/>
        </w:rPr>
        <w:t>rsonal development</w:t>
      </w:r>
      <w:r w:rsidR="00294108">
        <w:rPr>
          <w:rFonts w:ascii="Segoe UI" w:hAnsi="Segoe UI" w:cs="Segoe UI"/>
          <w:sz w:val="19"/>
          <w:szCs w:val="19"/>
        </w:rPr>
        <w:t>.</w:t>
      </w:r>
    </w:p>
    <w:p w14:paraId="2EA6FD0C" w14:textId="275C967B" w:rsidR="00E41938" w:rsidRPr="002040D8" w:rsidRDefault="48B7362A" w:rsidP="002040D8">
      <w:pPr>
        <w:spacing w:after="0" w:line="240" w:lineRule="auto"/>
        <w:ind w:left="-851"/>
        <w:rPr>
          <w:rStyle w:val="eop"/>
          <w:rFonts w:ascii="Segoe UI" w:hAnsi="Segoe UI" w:cs="Segoe UI"/>
          <w:color w:val="0000FF"/>
          <w:sz w:val="19"/>
          <w:szCs w:val="19"/>
        </w:rPr>
      </w:pPr>
      <w:r w:rsidRPr="54E8E73C">
        <w:rPr>
          <w:rStyle w:val="normaltextrun"/>
          <w:rFonts w:ascii="Segoe UI" w:hAnsi="Segoe UI" w:cs="Segoe UI"/>
          <w:sz w:val="19"/>
          <w:szCs w:val="19"/>
          <w:lang w:val="en-US"/>
        </w:rPr>
        <w:t>To</w:t>
      </w:r>
      <w:r w:rsidR="67DCA462" w:rsidRPr="54E8E73C">
        <w:rPr>
          <w:rStyle w:val="normaltextrun"/>
          <w:rFonts w:ascii="Segoe UI" w:hAnsi="Segoe UI" w:cs="Segoe UI"/>
          <w:sz w:val="19"/>
          <w:szCs w:val="19"/>
          <w:lang w:val="en-US"/>
        </w:rPr>
        <w:t xml:space="preserve"> apply, please send a covering letter, CV and an example of your written work to:</w:t>
      </w:r>
      <w:r w:rsidR="67DCA462" w:rsidRPr="54E8E73C">
        <w:rPr>
          <w:rStyle w:val="eop"/>
          <w:rFonts w:ascii="Segoe UI" w:hAnsi="Segoe UI" w:cs="Segoe UI"/>
          <w:sz w:val="19"/>
          <w:szCs w:val="19"/>
        </w:rPr>
        <w:t> </w:t>
      </w:r>
      <w:hyperlink r:id="rId11">
        <w:r w:rsidR="68A30F80" w:rsidRPr="54E8E73C">
          <w:rPr>
            <w:rStyle w:val="Hyperlink"/>
            <w:rFonts w:ascii="Segoe UI" w:hAnsi="Segoe UI" w:cs="Segoe UI"/>
            <w:color w:val="auto"/>
            <w:sz w:val="19"/>
            <w:szCs w:val="19"/>
            <w:lang w:val="en-US"/>
          </w:rPr>
          <w:t>recruitment@thebiodiversityconsultancy.com</w:t>
        </w:r>
      </w:hyperlink>
      <w:r w:rsidR="2F0FD0D8" w:rsidRPr="54E8E73C">
        <w:rPr>
          <w:rStyle w:val="normaltextrun"/>
          <w:rFonts w:ascii="Segoe UI" w:hAnsi="Segoe UI" w:cs="Segoe UI"/>
          <w:sz w:val="19"/>
          <w:szCs w:val="19"/>
        </w:rPr>
        <w:t xml:space="preserve"> </w:t>
      </w:r>
      <w:r w:rsidR="2F0FD0D8" w:rsidRPr="54E8E73C">
        <w:rPr>
          <w:rStyle w:val="normaltextrun"/>
          <w:rFonts w:ascii="Segoe UI" w:hAnsi="Segoe UI" w:cs="Segoe UI"/>
          <w:b/>
          <w:bCs/>
          <w:sz w:val="19"/>
          <w:szCs w:val="19"/>
        </w:rPr>
        <w:t xml:space="preserve">by </w:t>
      </w:r>
      <w:r w:rsidR="0A2DC9CB" w:rsidRPr="54E8E73C">
        <w:rPr>
          <w:rStyle w:val="normaltextrun"/>
          <w:rFonts w:ascii="Segoe UI" w:hAnsi="Segoe UI" w:cs="Segoe UI"/>
          <w:b/>
          <w:bCs/>
          <w:sz w:val="19"/>
          <w:szCs w:val="19"/>
        </w:rPr>
        <w:t xml:space="preserve">Friday </w:t>
      </w:r>
      <w:r w:rsidR="54AE9B7E" w:rsidRPr="54E8E73C">
        <w:rPr>
          <w:rStyle w:val="normaltextrun"/>
          <w:rFonts w:ascii="Segoe UI" w:hAnsi="Segoe UI" w:cs="Segoe UI"/>
          <w:b/>
          <w:bCs/>
          <w:sz w:val="19"/>
          <w:szCs w:val="19"/>
          <w:lang w:val="en-US"/>
        </w:rPr>
        <w:t>18</w:t>
      </w:r>
      <w:r w:rsidR="54AE9B7E" w:rsidRPr="54E8E73C">
        <w:rPr>
          <w:rStyle w:val="normaltextrun"/>
          <w:rFonts w:ascii="Segoe UI" w:hAnsi="Segoe UI" w:cs="Segoe UI"/>
          <w:b/>
          <w:bCs/>
          <w:sz w:val="19"/>
          <w:szCs w:val="19"/>
          <w:vertAlign w:val="superscript"/>
          <w:lang w:val="en-US"/>
        </w:rPr>
        <w:t>th</w:t>
      </w:r>
      <w:r w:rsidR="54AE9B7E" w:rsidRPr="54E8E73C">
        <w:rPr>
          <w:rStyle w:val="normaltextrun"/>
          <w:rFonts w:ascii="Segoe UI" w:hAnsi="Segoe UI" w:cs="Segoe UI"/>
          <w:b/>
          <w:bCs/>
          <w:sz w:val="19"/>
          <w:szCs w:val="19"/>
          <w:lang w:val="en-US"/>
        </w:rPr>
        <w:t xml:space="preserve"> March</w:t>
      </w:r>
      <w:r w:rsidR="0A2DC9CB" w:rsidRPr="54E8E73C">
        <w:rPr>
          <w:rStyle w:val="normaltextrun"/>
          <w:rFonts w:ascii="Segoe UI" w:hAnsi="Segoe UI" w:cs="Segoe UI"/>
          <w:b/>
          <w:bCs/>
          <w:sz w:val="19"/>
          <w:szCs w:val="19"/>
          <w:lang w:val="en-US"/>
        </w:rPr>
        <w:t>.</w:t>
      </w:r>
    </w:p>
    <w:p w14:paraId="56D422FD" w14:textId="77777777" w:rsidR="003F6F69" w:rsidRDefault="003F6F69" w:rsidP="00E41938">
      <w:pPr>
        <w:spacing w:after="0" w:line="240" w:lineRule="auto"/>
        <w:ind w:left="-851"/>
        <w:rPr>
          <w:rStyle w:val="normaltextrun"/>
          <w:rFonts w:ascii="Segoe UI" w:hAnsi="Segoe UI" w:cs="Segoe UI"/>
          <w:sz w:val="19"/>
          <w:szCs w:val="19"/>
          <w:lang w:val="en-US"/>
        </w:rPr>
      </w:pPr>
    </w:p>
    <w:p w14:paraId="6324FFA8" w14:textId="5AD274B5" w:rsidR="004A49EB" w:rsidRPr="006C5DA4" w:rsidRDefault="004A49EB" w:rsidP="00E41938">
      <w:pPr>
        <w:spacing w:after="0" w:line="240" w:lineRule="auto"/>
        <w:ind w:left="-851"/>
        <w:rPr>
          <w:rFonts w:ascii="Segoe UI" w:hAnsi="Segoe UI" w:cs="Segoe UI"/>
          <w:sz w:val="19"/>
          <w:szCs w:val="19"/>
        </w:rPr>
      </w:pPr>
      <w:r w:rsidRPr="006C5DA4">
        <w:rPr>
          <w:rStyle w:val="normaltextrun"/>
          <w:rFonts w:ascii="Segoe UI" w:hAnsi="Segoe UI" w:cs="Segoe UI"/>
          <w:sz w:val="19"/>
          <w:szCs w:val="19"/>
          <w:lang w:val="en-US"/>
        </w:rPr>
        <w:t>The Biodiversity Consultancy is committed to diversity and inclusion and welcomes applications from all backgrounds.</w:t>
      </w:r>
      <w:r w:rsidRPr="006C5DA4">
        <w:rPr>
          <w:rStyle w:val="eop"/>
          <w:rFonts w:ascii="Segoe UI" w:hAnsi="Segoe UI" w:cs="Segoe UI"/>
          <w:sz w:val="19"/>
          <w:szCs w:val="19"/>
        </w:rPr>
        <w:t> </w:t>
      </w:r>
    </w:p>
    <w:p w14:paraId="0DA924B4" w14:textId="77777777" w:rsidR="00F81C09" w:rsidRPr="006C5DA4" w:rsidRDefault="00F81C09" w:rsidP="00696F12">
      <w:pPr>
        <w:spacing w:after="0" w:line="240" w:lineRule="auto"/>
        <w:rPr>
          <w:rFonts w:ascii="Segoe UI" w:hAnsi="Segoe UI" w:cs="Segoe UI"/>
          <w:sz w:val="19"/>
          <w:szCs w:val="19"/>
        </w:rPr>
      </w:pPr>
    </w:p>
    <w:p w14:paraId="6DBE6DF2" w14:textId="7C759A98" w:rsidR="002C70AA" w:rsidRPr="006C5DA4" w:rsidRDefault="002C70AA" w:rsidP="000064A0">
      <w:pPr>
        <w:spacing w:after="0" w:line="240" w:lineRule="auto"/>
        <w:ind w:left="-851"/>
        <w:rPr>
          <w:rFonts w:ascii="Segoe UI" w:hAnsi="Segoe UI" w:cs="Segoe UI"/>
          <w:sz w:val="19"/>
          <w:szCs w:val="19"/>
        </w:rPr>
      </w:pPr>
    </w:p>
    <w:p w14:paraId="79F1E0C4" w14:textId="77777777" w:rsidR="00AC7EAB" w:rsidRPr="002C70AA" w:rsidRDefault="00AC7EAB" w:rsidP="00795ED7">
      <w:pPr>
        <w:spacing w:after="0" w:line="240" w:lineRule="auto"/>
        <w:rPr>
          <w:rFonts w:ascii="Segoe UI" w:hAnsi="Segoe UI" w:cs="Segoe UI"/>
          <w:szCs w:val="18"/>
        </w:rPr>
      </w:pPr>
    </w:p>
    <w:p w14:paraId="7CA277EF" w14:textId="7F187199" w:rsidR="004517E4" w:rsidRPr="00E0079E" w:rsidRDefault="004517E4" w:rsidP="306CB0C2">
      <w:pPr>
        <w:spacing w:after="0" w:line="240" w:lineRule="auto"/>
        <w:ind w:left="-851"/>
        <w:rPr>
          <w:rFonts w:ascii="Segoe UI" w:hAnsi="Segoe UI" w:cs="Segoe UI"/>
          <w:sz w:val="19"/>
          <w:szCs w:val="19"/>
        </w:rPr>
      </w:pPr>
    </w:p>
    <w:sectPr w:rsidR="004517E4" w:rsidRPr="00E0079E" w:rsidSect="00127C89">
      <w:headerReference w:type="even" r:id="rId12"/>
      <w:headerReference w:type="default" r:id="rId13"/>
      <w:footerReference w:type="default" r:id="rId14"/>
      <w:pgSz w:w="11906" w:h="16838"/>
      <w:pgMar w:top="1985" w:right="1133" w:bottom="1440" w:left="1843" w:header="709" w:footer="30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ED1CBB" w14:textId="77777777" w:rsidR="003F659D" w:rsidRDefault="003F659D" w:rsidP="00EB44E0">
      <w:r>
        <w:separator/>
      </w:r>
    </w:p>
  </w:endnote>
  <w:endnote w:type="continuationSeparator" w:id="0">
    <w:p w14:paraId="3CBB81B8" w14:textId="77777777" w:rsidR="003F659D" w:rsidRDefault="003F659D" w:rsidP="00EB44E0">
      <w:r>
        <w:continuationSeparator/>
      </w:r>
    </w:p>
  </w:endnote>
  <w:endnote w:type="continuationNotice" w:id="1">
    <w:p w14:paraId="54483C46" w14:textId="77777777" w:rsidR="003F659D" w:rsidRDefault="003F659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otham Book">
    <w:altName w:val="Arial"/>
    <w:charset w:val="00"/>
    <w:family w:val="auto"/>
    <w:pitch w:val="variable"/>
    <w:sig w:usb0="00000087" w:usb1="00000000" w:usb2="00000000" w:usb3="00000000" w:csb0="0000009B" w:csb1="00000000"/>
  </w:font>
  <w:font w:name="Frutiger-Ligh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Gotham Light">
    <w:altName w:val="Arial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F3A154" w14:textId="77777777" w:rsidR="00127C89" w:rsidRPr="00A83600" w:rsidRDefault="00A70CE9" w:rsidP="00127C89">
    <w:pPr>
      <w:pStyle w:val="Footer"/>
      <w:ind w:left="-1276"/>
      <w:rPr>
        <w:rFonts w:ascii="Segoe UI" w:hAnsi="Segoe UI" w:cs="Segoe UI"/>
        <w:sz w:val="16"/>
        <w:szCs w:val="16"/>
      </w:rPr>
    </w:pPr>
    <w:r w:rsidRPr="00A83600">
      <w:rPr>
        <w:rFonts w:ascii="Segoe UI" w:hAnsi="Segoe UI" w:cs="Segoe UI"/>
        <w:sz w:val="16"/>
        <w:szCs w:val="16"/>
      </w:rPr>
      <w:t>The Biodiversity Consultancy Ltd, 3E King’s Parade, Cambridge, CB2 1SJ, UK</w:t>
    </w:r>
  </w:p>
  <w:p w14:paraId="2880C56B" w14:textId="77777777" w:rsidR="00127C89" w:rsidRPr="002945A0" w:rsidRDefault="00A70CE9" w:rsidP="00127C89">
    <w:pPr>
      <w:pStyle w:val="Footer"/>
      <w:ind w:left="-1276"/>
      <w:rPr>
        <w:rFonts w:ascii="Segoe UI" w:hAnsi="Segoe UI" w:cs="Segoe UI"/>
        <w:sz w:val="16"/>
        <w:szCs w:val="16"/>
        <w:lang w:val="de-DE"/>
      </w:rPr>
    </w:pPr>
    <w:r w:rsidRPr="002945A0">
      <w:rPr>
        <w:rFonts w:ascii="Segoe UI" w:hAnsi="Segoe UI" w:cs="Segoe UI"/>
        <w:sz w:val="16"/>
        <w:szCs w:val="16"/>
        <w:lang w:val="de-DE"/>
      </w:rPr>
      <w:t xml:space="preserve">Tel: +44 1223 366238    enquiries@thebiodiversityconsultancy.com    </w:t>
    </w:r>
    <w:hyperlink r:id="rId1" w:history="1">
      <w:r w:rsidRPr="002945A0">
        <w:rPr>
          <w:rStyle w:val="Hyperlink"/>
          <w:rFonts w:ascii="Segoe UI" w:hAnsi="Segoe UI" w:cs="Segoe UI"/>
          <w:sz w:val="16"/>
          <w:szCs w:val="16"/>
          <w:lang w:val="de-DE"/>
        </w:rPr>
        <w:t>www.thebiodiversityconsultancy.com</w:t>
      </w:r>
    </w:hyperlink>
  </w:p>
  <w:p w14:paraId="6F2272A9" w14:textId="77777777" w:rsidR="00127C89" w:rsidRPr="00A83600" w:rsidRDefault="00A70CE9" w:rsidP="00127C89">
    <w:pPr>
      <w:pStyle w:val="Footer"/>
      <w:ind w:left="-1276"/>
      <w:rPr>
        <w:rFonts w:ascii="Segoe UI" w:hAnsi="Segoe UI" w:cs="Segoe UI"/>
        <w:sz w:val="16"/>
        <w:szCs w:val="16"/>
      </w:rPr>
    </w:pPr>
    <w:r w:rsidRPr="00A83600">
      <w:rPr>
        <w:rFonts w:ascii="Segoe UI" w:hAnsi="Segoe UI" w:cs="Segoe UI"/>
        <w:sz w:val="16"/>
        <w:szCs w:val="16"/>
      </w:rPr>
      <w:t>Company Number: 6413116   VAT Number: 941 2882 18</w:t>
    </w:r>
  </w:p>
  <w:p w14:paraId="1795A09A" w14:textId="77777777" w:rsidR="00127C89" w:rsidRDefault="00127C89" w:rsidP="00127C89">
    <w:pPr>
      <w:pStyle w:val="Footer"/>
      <w:ind w:left="-851"/>
      <w:rPr>
        <w:rFonts w:ascii="Gotham Light" w:hAnsi="Gotham Light" w:hint="eastAsia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92ACBB" w14:textId="77777777" w:rsidR="003F659D" w:rsidRDefault="003F659D" w:rsidP="00EB44E0">
      <w:r>
        <w:separator/>
      </w:r>
    </w:p>
  </w:footnote>
  <w:footnote w:type="continuationSeparator" w:id="0">
    <w:p w14:paraId="27544E5B" w14:textId="77777777" w:rsidR="003F659D" w:rsidRDefault="003F659D" w:rsidP="00EB44E0">
      <w:r>
        <w:continuationSeparator/>
      </w:r>
    </w:p>
  </w:footnote>
  <w:footnote w:type="continuationNotice" w:id="1">
    <w:p w14:paraId="3322F18C" w14:textId="77777777" w:rsidR="003F659D" w:rsidRDefault="003F659D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558BFE" w14:textId="77777777" w:rsidR="00127C89" w:rsidRDefault="003F659D">
    <w:pPr>
      <w:pStyle w:val="Header"/>
    </w:pPr>
    <w:sdt>
      <w:sdtPr>
        <w:id w:val="1654726464"/>
        <w:temporary/>
        <w:showingPlcHdr/>
      </w:sdtPr>
      <w:sdtContent>
        <w:r w:rsidR="00A70CE9">
          <w:t>[Type text]</w:t>
        </w:r>
      </w:sdtContent>
    </w:sdt>
    <w:r w:rsidR="00A70CE9">
      <w:ptab w:relativeTo="margin" w:alignment="center" w:leader="none"/>
    </w:r>
    <w:sdt>
      <w:sdtPr>
        <w:id w:val="558761942"/>
        <w:temporary/>
        <w:showingPlcHdr/>
      </w:sdtPr>
      <w:sdtContent>
        <w:r w:rsidR="00A70CE9">
          <w:t>[Type text]</w:t>
        </w:r>
      </w:sdtContent>
    </w:sdt>
    <w:r w:rsidR="00A70CE9">
      <w:ptab w:relativeTo="margin" w:alignment="right" w:leader="none"/>
    </w:r>
    <w:sdt>
      <w:sdtPr>
        <w:id w:val="-423961225"/>
        <w:temporary/>
        <w:showingPlcHdr/>
      </w:sdtPr>
      <w:sdtContent>
        <w:r w:rsidR="00A70CE9">
          <w:t>[Type text]</w:t>
        </w:r>
      </w:sdtContent>
    </w:sdt>
  </w:p>
  <w:p w14:paraId="5AE85FBF" w14:textId="77777777" w:rsidR="00127C89" w:rsidRDefault="00127C8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2AC94F" w14:textId="77777777" w:rsidR="00127C89" w:rsidRDefault="00A70CE9" w:rsidP="00127C89">
    <w:pPr>
      <w:pStyle w:val="Header"/>
      <w:ind w:left="-993"/>
    </w:pPr>
    <w:r>
      <w:rPr>
        <w:noProof/>
        <w:lang w:eastAsia="en-GB"/>
      </w:rPr>
      <w:drawing>
        <wp:anchor distT="0" distB="0" distL="114300" distR="114300" simplePos="0" relativeHeight="251658241" behindDoc="0" locked="0" layoutInCell="1" allowOverlap="1" wp14:anchorId="3CF7391E" wp14:editId="735713CE">
          <wp:simplePos x="0" y="0"/>
          <wp:positionH relativeFrom="margin">
            <wp:posOffset>6172200</wp:posOffset>
          </wp:positionH>
          <wp:positionV relativeFrom="paragraph">
            <wp:posOffset>-561340</wp:posOffset>
          </wp:positionV>
          <wp:extent cx="304165" cy="10973435"/>
          <wp:effectExtent l="0" t="0" r="635" b="0"/>
          <wp:wrapNone/>
          <wp:docPr id="60" name="Picture 6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o_stripes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4165" cy="109734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0409FA">
      <w:rPr>
        <w:noProof/>
        <w:lang w:eastAsia="en-GB"/>
      </w:rPr>
      <w:drawing>
        <wp:anchor distT="0" distB="0" distL="114300" distR="114300" simplePos="0" relativeHeight="251658240" behindDoc="0" locked="0" layoutInCell="1" allowOverlap="1" wp14:anchorId="6E9FB2DB" wp14:editId="7F9D607C">
          <wp:simplePos x="0" y="0"/>
          <wp:positionH relativeFrom="column">
            <wp:posOffset>-800100</wp:posOffset>
          </wp:positionH>
          <wp:positionV relativeFrom="paragraph">
            <wp:posOffset>-142875</wp:posOffset>
          </wp:positionV>
          <wp:extent cx="2057400" cy="585787"/>
          <wp:effectExtent l="0" t="0" r="0" b="0"/>
          <wp:wrapNone/>
          <wp:docPr id="59" name="Picture 5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o_logo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57400" cy="58578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200DB6"/>
    <w:multiLevelType w:val="multilevel"/>
    <w:tmpl w:val="D466F762"/>
    <w:numStyleLink w:val="AppendixHeadings"/>
  </w:abstractNum>
  <w:abstractNum w:abstractNumId="1" w15:restartNumberingAfterBreak="0">
    <w:nsid w:val="11B62B0B"/>
    <w:multiLevelType w:val="hybridMultilevel"/>
    <w:tmpl w:val="42CABB1E"/>
    <w:lvl w:ilvl="0" w:tplc="248ECF08">
      <w:start w:val="1"/>
      <w:numFmt w:val="bullet"/>
      <w:pStyle w:val="TBCBullets"/>
      <w:lvlText w:val=""/>
      <w:lvlJc w:val="left"/>
      <w:pPr>
        <w:ind w:left="165" w:hanging="360"/>
      </w:pPr>
      <w:rPr>
        <w:rFonts w:ascii="Symbol" w:hAnsi="Symbol" w:hint="default"/>
        <w:color w:val="00B0F0"/>
      </w:rPr>
    </w:lvl>
    <w:lvl w:ilvl="1" w:tplc="08090003">
      <w:start w:val="1"/>
      <w:numFmt w:val="bullet"/>
      <w:lvlText w:val="o"/>
      <w:lvlJc w:val="left"/>
      <w:pPr>
        <w:ind w:left="88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60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32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04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76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48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20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925" w:hanging="360"/>
      </w:pPr>
      <w:rPr>
        <w:rFonts w:ascii="Wingdings" w:hAnsi="Wingdings" w:hint="default"/>
      </w:rPr>
    </w:lvl>
  </w:abstractNum>
  <w:abstractNum w:abstractNumId="2" w15:restartNumberingAfterBreak="0">
    <w:nsid w:val="16F72B25"/>
    <w:multiLevelType w:val="hybridMultilevel"/>
    <w:tmpl w:val="25AEDBA0"/>
    <w:lvl w:ilvl="0" w:tplc="DCF66BB8">
      <w:start w:val="1"/>
      <w:numFmt w:val="bullet"/>
      <w:pStyle w:val="Bullets"/>
      <w:lvlText w:val=""/>
      <w:lvlJc w:val="left"/>
      <w:pPr>
        <w:ind w:left="720" w:hanging="360"/>
      </w:pPr>
      <w:rPr>
        <w:rFonts w:ascii="Symbol" w:hAnsi="Symbol" w:hint="default"/>
        <w:color w:val="00B0F0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C65A0B"/>
    <w:multiLevelType w:val="multilevel"/>
    <w:tmpl w:val="D466F762"/>
    <w:styleLink w:val="AppendixHeadings"/>
    <w:lvl w:ilvl="0">
      <w:start w:val="1"/>
      <w:numFmt w:val="decimal"/>
      <w:pStyle w:val="Appendix1"/>
      <w:lvlText w:val="Appendix %1"/>
      <w:lvlJc w:val="left"/>
      <w:pPr>
        <w:tabs>
          <w:tab w:val="num" w:pos="0"/>
        </w:tabs>
        <w:ind w:left="0" w:firstLine="0"/>
      </w:pPr>
      <w:rPr>
        <w:rFonts w:ascii="Malgun Gothic" w:hAnsi="Malgun Gothic" w:hint="default"/>
        <w:color w:val="00B0F0"/>
        <w:sz w:val="36"/>
      </w:rPr>
    </w:lvl>
    <w:lvl w:ilvl="1">
      <w:start w:val="1"/>
      <w:numFmt w:val="decimal"/>
      <w:pStyle w:val="Appendix2"/>
      <w:lvlText w:val="Appendix%2.%1"/>
      <w:lvlJc w:val="left"/>
      <w:pPr>
        <w:tabs>
          <w:tab w:val="num" w:pos="0"/>
        </w:tabs>
        <w:ind w:left="0" w:firstLine="0"/>
      </w:pPr>
      <w:rPr>
        <w:rFonts w:ascii="Malgun Gothic" w:hAnsi="Malgun Gothic" w:hint="default"/>
        <w:color w:val="595959" w:themeColor="text1" w:themeTint="A6"/>
        <w:sz w:val="32"/>
      </w:rPr>
    </w:lvl>
    <w:lvl w:ilvl="2">
      <w:start w:val="1"/>
      <w:numFmt w:val="decimal"/>
      <w:pStyle w:val="Appendix3"/>
      <w:lvlText w:val="Appendix %3.%2.%1"/>
      <w:lvlJc w:val="left"/>
      <w:pPr>
        <w:tabs>
          <w:tab w:val="num" w:pos="0"/>
        </w:tabs>
        <w:ind w:left="0" w:firstLine="0"/>
      </w:pPr>
      <w:rPr>
        <w:rFonts w:ascii="Malgun Gothic" w:hAnsi="Malgun Gothic" w:hint="default"/>
        <w:color w:val="595959" w:themeColor="text1" w:themeTint="A6"/>
        <w:sz w:val="24"/>
      </w:rPr>
    </w:lvl>
    <w:lvl w:ilvl="3">
      <w:start w:val="1"/>
      <w:numFmt w:val="decimal"/>
      <w:lvlText w:val="(%4)"/>
      <w:lvlJc w:val="left"/>
      <w:pPr>
        <w:tabs>
          <w:tab w:val="num" w:pos="2870"/>
        </w:tabs>
        <w:ind w:left="0" w:firstLine="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870"/>
        </w:tabs>
        <w:ind w:left="0" w:firstLine="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870"/>
        </w:tabs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70"/>
        </w:tabs>
        <w:ind w:left="0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70"/>
        </w:tabs>
        <w:ind w:left="0" w:firstLine="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2870"/>
        </w:tabs>
        <w:ind w:left="0" w:firstLine="0"/>
      </w:pPr>
      <w:rPr>
        <w:rFonts w:hint="default"/>
      </w:rPr>
    </w:lvl>
  </w:abstractNum>
  <w:abstractNum w:abstractNumId="4" w15:restartNumberingAfterBreak="0">
    <w:nsid w:val="35AE22BC"/>
    <w:multiLevelType w:val="hybridMultilevel"/>
    <w:tmpl w:val="DFAC63BC"/>
    <w:lvl w:ilvl="0" w:tplc="D72A1CA8">
      <w:start w:val="1"/>
      <w:numFmt w:val="lowerLetter"/>
      <w:pStyle w:val="TBClist"/>
      <w:lvlText w:val="%1."/>
      <w:lvlJc w:val="left"/>
      <w:pPr>
        <w:ind w:left="1069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4E814F7"/>
    <w:multiLevelType w:val="hybridMultilevel"/>
    <w:tmpl w:val="D7D255D2"/>
    <w:lvl w:ilvl="0" w:tplc="0809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6" w15:restartNumberingAfterBreak="0">
    <w:nsid w:val="57C67EBE"/>
    <w:multiLevelType w:val="hybridMultilevel"/>
    <w:tmpl w:val="195086DC"/>
    <w:lvl w:ilvl="0" w:tplc="A30A2838">
      <w:start w:val="1"/>
      <w:numFmt w:val="decimal"/>
      <w:pStyle w:val="Chaptertitle"/>
      <w:lvlText w:val="Chapter %1-"/>
      <w:lvlJc w:val="left"/>
      <w:pPr>
        <w:ind w:left="24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5007" w:hanging="360"/>
      </w:pPr>
    </w:lvl>
    <w:lvl w:ilvl="2" w:tplc="0809001B" w:tentative="1">
      <w:start w:val="1"/>
      <w:numFmt w:val="lowerRoman"/>
      <w:lvlText w:val="%3."/>
      <w:lvlJc w:val="right"/>
      <w:pPr>
        <w:ind w:left="5727" w:hanging="180"/>
      </w:pPr>
    </w:lvl>
    <w:lvl w:ilvl="3" w:tplc="0809000F" w:tentative="1">
      <w:start w:val="1"/>
      <w:numFmt w:val="decimal"/>
      <w:lvlText w:val="%4."/>
      <w:lvlJc w:val="left"/>
      <w:pPr>
        <w:ind w:left="6447" w:hanging="360"/>
      </w:pPr>
    </w:lvl>
    <w:lvl w:ilvl="4" w:tplc="08090019" w:tentative="1">
      <w:start w:val="1"/>
      <w:numFmt w:val="lowerLetter"/>
      <w:lvlText w:val="%5."/>
      <w:lvlJc w:val="left"/>
      <w:pPr>
        <w:ind w:left="7167" w:hanging="360"/>
      </w:pPr>
    </w:lvl>
    <w:lvl w:ilvl="5" w:tplc="0809001B" w:tentative="1">
      <w:start w:val="1"/>
      <w:numFmt w:val="lowerRoman"/>
      <w:lvlText w:val="%6."/>
      <w:lvlJc w:val="right"/>
      <w:pPr>
        <w:ind w:left="7887" w:hanging="180"/>
      </w:pPr>
    </w:lvl>
    <w:lvl w:ilvl="6" w:tplc="0809000F" w:tentative="1">
      <w:start w:val="1"/>
      <w:numFmt w:val="decimal"/>
      <w:lvlText w:val="%7."/>
      <w:lvlJc w:val="left"/>
      <w:pPr>
        <w:ind w:left="8607" w:hanging="360"/>
      </w:pPr>
    </w:lvl>
    <w:lvl w:ilvl="7" w:tplc="08090019" w:tentative="1">
      <w:start w:val="1"/>
      <w:numFmt w:val="lowerLetter"/>
      <w:lvlText w:val="%8."/>
      <w:lvlJc w:val="left"/>
      <w:pPr>
        <w:ind w:left="9327" w:hanging="360"/>
      </w:pPr>
    </w:lvl>
    <w:lvl w:ilvl="8" w:tplc="0809001B" w:tentative="1">
      <w:start w:val="1"/>
      <w:numFmt w:val="lowerRoman"/>
      <w:lvlText w:val="%9."/>
      <w:lvlJc w:val="right"/>
      <w:pPr>
        <w:ind w:left="10047" w:hanging="180"/>
      </w:pPr>
    </w:lvl>
  </w:abstractNum>
  <w:abstractNum w:abstractNumId="7" w15:restartNumberingAfterBreak="0">
    <w:nsid w:val="59AF5470"/>
    <w:multiLevelType w:val="multilevel"/>
    <w:tmpl w:val="0AA01228"/>
    <w:lvl w:ilvl="0">
      <w:start w:val="1"/>
      <w:numFmt w:val="decimal"/>
      <w:pStyle w:val="AppendixH1"/>
      <w:lvlText w:val="Appendix %1"/>
      <w:lvlJc w:val="left"/>
      <w:pPr>
        <w:tabs>
          <w:tab w:val="num" w:pos="2835"/>
        </w:tabs>
        <w:ind w:left="2835" w:hanging="2835"/>
      </w:pPr>
      <w:rPr>
        <w:rFonts w:ascii="Malgun Gothic" w:hAnsi="Malgun Gothic" w:hint="default"/>
        <w:b/>
        <w:color w:val="00B0F0"/>
        <w:sz w:val="32"/>
      </w:rPr>
    </w:lvl>
    <w:lvl w:ilvl="1">
      <w:start w:val="1"/>
      <w:numFmt w:val="decimal"/>
      <w:pStyle w:val="AppendixH2"/>
      <w:lvlText w:val="Appendix %1.%2"/>
      <w:lvlJc w:val="left"/>
      <w:pPr>
        <w:tabs>
          <w:tab w:val="num" w:pos="2835"/>
        </w:tabs>
        <w:ind w:left="2835" w:hanging="2835"/>
      </w:pPr>
      <w:rPr>
        <w:rFonts w:ascii="Malgun Gothic" w:hAnsi="Malgun Gothic" w:hint="default"/>
        <w:b/>
        <w:color w:val="00B0F0"/>
        <w:sz w:val="28"/>
      </w:rPr>
    </w:lvl>
    <w:lvl w:ilvl="2">
      <w:start w:val="1"/>
      <w:numFmt w:val="decimal"/>
      <w:pStyle w:val="AppendixH3"/>
      <w:lvlText w:val="Appendix %1.%2.%3"/>
      <w:lvlJc w:val="left"/>
      <w:pPr>
        <w:tabs>
          <w:tab w:val="num" w:pos="2835"/>
        </w:tabs>
        <w:ind w:left="2835" w:hanging="2835"/>
      </w:pPr>
      <w:rPr>
        <w:rFonts w:ascii="Malgun Gothic" w:hAnsi="Malgun Gothic" w:hint="default"/>
        <w:b/>
        <w:color w:val="00B0F0"/>
        <w:sz w:val="24"/>
      </w:rPr>
    </w:lvl>
    <w:lvl w:ilvl="3">
      <w:start w:val="1"/>
      <w:numFmt w:val="decimal"/>
      <w:lvlText w:val="(%4)"/>
      <w:lvlJc w:val="left"/>
      <w:pPr>
        <w:ind w:left="2052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088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24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16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19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2320" w:hanging="360"/>
      </w:pPr>
      <w:rPr>
        <w:rFonts w:hint="default"/>
      </w:rPr>
    </w:lvl>
  </w:abstractNum>
  <w:abstractNum w:abstractNumId="8" w15:restartNumberingAfterBreak="0">
    <w:nsid w:val="5BE22D3E"/>
    <w:multiLevelType w:val="multilevel"/>
    <w:tmpl w:val="75F0D8C0"/>
    <w:lvl w:ilvl="0">
      <w:start w:val="1"/>
      <w:numFmt w:val="decimal"/>
      <w:pStyle w:val="Heading1numbered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Heading2numbered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Heading3numbered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Heading4numbered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9" w15:restartNumberingAfterBreak="0">
    <w:nsid w:val="5C7A0A5B"/>
    <w:multiLevelType w:val="hybridMultilevel"/>
    <w:tmpl w:val="D2A806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D3F0352"/>
    <w:multiLevelType w:val="hybridMultilevel"/>
    <w:tmpl w:val="C45A34CA"/>
    <w:lvl w:ilvl="0" w:tplc="03C860EC">
      <w:start w:val="1"/>
      <w:numFmt w:val="decimal"/>
      <w:pStyle w:val="NumericalList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8072920"/>
    <w:multiLevelType w:val="hybridMultilevel"/>
    <w:tmpl w:val="8B221A88"/>
    <w:lvl w:ilvl="0" w:tplc="72FA548A">
      <w:start w:val="1"/>
      <w:numFmt w:val="lowerLetter"/>
      <w:pStyle w:val="Alphalisting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A8B79AB"/>
    <w:multiLevelType w:val="hybridMultilevel"/>
    <w:tmpl w:val="BD0C0D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8"/>
  </w:num>
  <w:num w:numId="4">
    <w:abstractNumId w:val="1"/>
  </w:num>
  <w:num w:numId="5">
    <w:abstractNumId w:val="10"/>
  </w:num>
  <w:num w:numId="6">
    <w:abstractNumId w:val="11"/>
  </w:num>
  <w:num w:numId="7">
    <w:abstractNumId w:val="6"/>
    <w:lvlOverride w:ilvl="0">
      <w:startOverride w:val="1"/>
    </w:lvlOverride>
  </w:num>
  <w:num w:numId="8">
    <w:abstractNumId w:val="7"/>
  </w:num>
  <w:num w:numId="9">
    <w:abstractNumId w:val="3"/>
  </w:num>
  <w:num w:numId="10">
    <w:abstractNumId w:val="0"/>
  </w:num>
  <w:num w:numId="11">
    <w:abstractNumId w:val="6"/>
  </w:num>
  <w:num w:numId="12">
    <w:abstractNumId w:val="1"/>
  </w:num>
  <w:num w:numId="13">
    <w:abstractNumId w:val="1"/>
  </w:num>
  <w:num w:numId="14">
    <w:abstractNumId w:val="1"/>
  </w:num>
  <w:num w:numId="15">
    <w:abstractNumId w:val="1"/>
  </w:num>
  <w:num w:numId="16">
    <w:abstractNumId w:val="1"/>
  </w:num>
  <w:num w:numId="17">
    <w:abstractNumId w:val="1"/>
  </w:num>
  <w:num w:numId="18">
    <w:abstractNumId w:val="1"/>
  </w:num>
  <w:num w:numId="19">
    <w:abstractNumId w:val="1"/>
  </w:num>
  <w:num w:numId="20">
    <w:abstractNumId w:val="9"/>
  </w:num>
  <w:num w:numId="21">
    <w:abstractNumId w:val="12"/>
  </w:num>
  <w:num w:numId="22">
    <w:abstractNumId w:val="5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linkStyles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0680"/>
    <w:rsid w:val="00003B02"/>
    <w:rsid w:val="000064A0"/>
    <w:rsid w:val="00026D44"/>
    <w:rsid w:val="00080B2C"/>
    <w:rsid w:val="000A0E65"/>
    <w:rsid w:val="000C5C00"/>
    <w:rsid w:val="000F0720"/>
    <w:rsid w:val="00101A08"/>
    <w:rsid w:val="00127C89"/>
    <w:rsid w:val="00140241"/>
    <w:rsid w:val="0016549B"/>
    <w:rsid w:val="001B33F9"/>
    <w:rsid w:val="001C019C"/>
    <w:rsid w:val="001C33A8"/>
    <w:rsid w:val="001F5307"/>
    <w:rsid w:val="001F7A9C"/>
    <w:rsid w:val="002040D8"/>
    <w:rsid w:val="002045B0"/>
    <w:rsid w:val="00236A2F"/>
    <w:rsid w:val="0023732D"/>
    <w:rsid w:val="00251D9A"/>
    <w:rsid w:val="0027091A"/>
    <w:rsid w:val="00272AEF"/>
    <w:rsid w:val="00275083"/>
    <w:rsid w:val="00284512"/>
    <w:rsid w:val="00286F11"/>
    <w:rsid w:val="00294108"/>
    <w:rsid w:val="002945A0"/>
    <w:rsid w:val="00295E29"/>
    <w:rsid w:val="002A0B21"/>
    <w:rsid w:val="002C70AA"/>
    <w:rsid w:val="002D1476"/>
    <w:rsid w:val="002E7E86"/>
    <w:rsid w:val="002F41D7"/>
    <w:rsid w:val="002F69A6"/>
    <w:rsid w:val="0030126F"/>
    <w:rsid w:val="00305EFF"/>
    <w:rsid w:val="003120C5"/>
    <w:rsid w:val="00312BC9"/>
    <w:rsid w:val="00314D49"/>
    <w:rsid w:val="00324E2A"/>
    <w:rsid w:val="0033408F"/>
    <w:rsid w:val="00350D59"/>
    <w:rsid w:val="00367AD8"/>
    <w:rsid w:val="00372259"/>
    <w:rsid w:val="003B2EDD"/>
    <w:rsid w:val="003B3EB3"/>
    <w:rsid w:val="003C3862"/>
    <w:rsid w:val="003F314F"/>
    <w:rsid w:val="003F659D"/>
    <w:rsid w:val="003F6F69"/>
    <w:rsid w:val="00407E5D"/>
    <w:rsid w:val="00415D78"/>
    <w:rsid w:val="00426825"/>
    <w:rsid w:val="00430C27"/>
    <w:rsid w:val="004517E4"/>
    <w:rsid w:val="00454944"/>
    <w:rsid w:val="004632D9"/>
    <w:rsid w:val="00474C37"/>
    <w:rsid w:val="004853A9"/>
    <w:rsid w:val="00492930"/>
    <w:rsid w:val="004A49EB"/>
    <w:rsid w:val="004A7684"/>
    <w:rsid w:val="004B4221"/>
    <w:rsid w:val="004B7D2A"/>
    <w:rsid w:val="004C1DB9"/>
    <w:rsid w:val="004D5980"/>
    <w:rsid w:val="004E2314"/>
    <w:rsid w:val="00500680"/>
    <w:rsid w:val="00503DE6"/>
    <w:rsid w:val="0050617E"/>
    <w:rsid w:val="00510BBC"/>
    <w:rsid w:val="00514E0A"/>
    <w:rsid w:val="005344D1"/>
    <w:rsid w:val="00542B14"/>
    <w:rsid w:val="00553897"/>
    <w:rsid w:val="005599C3"/>
    <w:rsid w:val="00561DC8"/>
    <w:rsid w:val="00562C6C"/>
    <w:rsid w:val="00576394"/>
    <w:rsid w:val="005822C3"/>
    <w:rsid w:val="00584797"/>
    <w:rsid w:val="005931BA"/>
    <w:rsid w:val="00595552"/>
    <w:rsid w:val="005E3048"/>
    <w:rsid w:val="005E6C95"/>
    <w:rsid w:val="005F0BD5"/>
    <w:rsid w:val="005F6AB3"/>
    <w:rsid w:val="00605425"/>
    <w:rsid w:val="00612D72"/>
    <w:rsid w:val="0062354F"/>
    <w:rsid w:val="00663597"/>
    <w:rsid w:val="00663EDE"/>
    <w:rsid w:val="00696DA8"/>
    <w:rsid w:val="00696F12"/>
    <w:rsid w:val="006C29F0"/>
    <w:rsid w:val="006C5DA4"/>
    <w:rsid w:val="006D5AA1"/>
    <w:rsid w:val="006E0035"/>
    <w:rsid w:val="006F2C1A"/>
    <w:rsid w:val="006F2D3D"/>
    <w:rsid w:val="006F60A2"/>
    <w:rsid w:val="006F6EC9"/>
    <w:rsid w:val="00701FB7"/>
    <w:rsid w:val="00705583"/>
    <w:rsid w:val="0072295B"/>
    <w:rsid w:val="00723FAF"/>
    <w:rsid w:val="007248FA"/>
    <w:rsid w:val="007649F5"/>
    <w:rsid w:val="00767F83"/>
    <w:rsid w:val="00795E91"/>
    <w:rsid w:val="00795ED7"/>
    <w:rsid w:val="007A30B9"/>
    <w:rsid w:val="007A4B55"/>
    <w:rsid w:val="007A4BAE"/>
    <w:rsid w:val="007C2177"/>
    <w:rsid w:val="007C4846"/>
    <w:rsid w:val="007C7434"/>
    <w:rsid w:val="007E6CEB"/>
    <w:rsid w:val="007F73AB"/>
    <w:rsid w:val="00802AF4"/>
    <w:rsid w:val="00807F6A"/>
    <w:rsid w:val="00815537"/>
    <w:rsid w:val="00816CA5"/>
    <w:rsid w:val="008207DD"/>
    <w:rsid w:val="00820F49"/>
    <w:rsid w:val="00821802"/>
    <w:rsid w:val="00826DAD"/>
    <w:rsid w:val="00841F6B"/>
    <w:rsid w:val="0086136B"/>
    <w:rsid w:val="00861B62"/>
    <w:rsid w:val="00862A9E"/>
    <w:rsid w:val="00864F1F"/>
    <w:rsid w:val="0086791E"/>
    <w:rsid w:val="00876DC7"/>
    <w:rsid w:val="00891C63"/>
    <w:rsid w:val="008A08A0"/>
    <w:rsid w:val="008C27F3"/>
    <w:rsid w:val="008C5091"/>
    <w:rsid w:val="008C7A22"/>
    <w:rsid w:val="008D0697"/>
    <w:rsid w:val="00932E79"/>
    <w:rsid w:val="00933134"/>
    <w:rsid w:val="00951D9A"/>
    <w:rsid w:val="00953439"/>
    <w:rsid w:val="00993F06"/>
    <w:rsid w:val="009A0835"/>
    <w:rsid w:val="009A0D3B"/>
    <w:rsid w:val="009A27B0"/>
    <w:rsid w:val="009A7F68"/>
    <w:rsid w:val="009B5DF0"/>
    <w:rsid w:val="009B5E12"/>
    <w:rsid w:val="009C46E8"/>
    <w:rsid w:val="009D1A50"/>
    <w:rsid w:val="00A16C90"/>
    <w:rsid w:val="00A214C4"/>
    <w:rsid w:val="00A4183B"/>
    <w:rsid w:val="00A41FDF"/>
    <w:rsid w:val="00A43EE8"/>
    <w:rsid w:val="00A448A7"/>
    <w:rsid w:val="00A70CE9"/>
    <w:rsid w:val="00A80A84"/>
    <w:rsid w:val="00A83600"/>
    <w:rsid w:val="00A93A5F"/>
    <w:rsid w:val="00A95713"/>
    <w:rsid w:val="00AA41AC"/>
    <w:rsid w:val="00AC5C99"/>
    <w:rsid w:val="00AC7EAB"/>
    <w:rsid w:val="00AD7658"/>
    <w:rsid w:val="00AE126B"/>
    <w:rsid w:val="00AF5AA1"/>
    <w:rsid w:val="00AF676C"/>
    <w:rsid w:val="00AF73B5"/>
    <w:rsid w:val="00B062B9"/>
    <w:rsid w:val="00B22CA6"/>
    <w:rsid w:val="00B26766"/>
    <w:rsid w:val="00B34A68"/>
    <w:rsid w:val="00B37A7A"/>
    <w:rsid w:val="00B463E4"/>
    <w:rsid w:val="00B53910"/>
    <w:rsid w:val="00B63EB3"/>
    <w:rsid w:val="00B65A78"/>
    <w:rsid w:val="00B65D9E"/>
    <w:rsid w:val="00B66FF1"/>
    <w:rsid w:val="00B73B72"/>
    <w:rsid w:val="00B7499E"/>
    <w:rsid w:val="00B74A8C"/>
    <w:rsid w:val="00BA4187"/>
    <w:rsid w:val="00BB5006"/>
    <w:rsid w:val="00BC44E2"/>
    <w:rsid w:val="00BD2F3C"/>
    <w:rsid w:val="00BE1C1E"/>
    <w:rsid w:val="00BE4824"/>
    <w:rsid w:val="00BF08DB"/>
    <w:rsid w:val="00BF341C"/>
    <w:rsid w:val="00C21979"/>
    <w:rsid w:val="00C260CC"/>
    <w:rsid w:val="00C27BD7"/>
    <w:rsid w:val="00C32065"/>
    <w:rsid w:val="00C40C0C"/>
    <w:rsid w:val="00C42337"/>
    <w:rsid w:val="00C4610C"/>
    <w:rsid w:val="00C72B39"/>
    <w:rsid w:val="00C80DC8"/>
    <w:rsid w:val="00C96427"/>
    <w:rsid w:val="00CB5243"/>
    <w:rsid w:val="00CB5D85"/>
    <w:rsid w:val="00CC52D2"/>
    <w:rsid w:val="00CC7235"/>
    <w:rsid w:val="00CE5AB1"/>
    <w:rsid w:val="00CF6A56"/>
    <w:rsid w:val="00D04701"/>
    <w:rsid w:val="00D109F6"/>
    <w:rsid w:val="00D20666"/>
    <w:rsid w:val="00D2248B"/>
    <w:rsid w:val="00D22D94"/>
    <w:rsid w:val="00D34E15"/>
    <w:rsid w:val="00D40FEA"/>
    <w:rsid w:val="00D435CC"/>
    <w:rsid w:val="00D61C6F"/>
    <w:rsid w:val="00D6441E"/>
    <w:rsid w:val="00D667DE"/>
    <w:rsid w:val="00D86318"/>
    <w:rsid w:val="00DB53BB"/>
    <w:rsid w:val="00DB72E6"/>
    <w:rsid w:val="00DD04D7"/>
    <w:rsid w:val="00DD46D2"/>
    <w:rsid w:val="00DE464A"/>
    <w:rsid w:val="00DE7C4D"/>
    <w:rsid w:val="00DF6133"/>
    <w:rsid w:val="00E0079E"/>
    <w:rsid w:val="00E119F4"/>
    <w:rsid w:val="00E31A5C"/>
    <w:rsid w:val="00E36E5D"/>
    <w:rsid w:val="00E37429"/>
    <w:rsid w:val="00E38DA9"/>
    <w:rsid w:val="00E41938"/>
    <w:rsid w:val="00E55BE5"/>
    <w:rsid w:val="00E602B9"/>
    <w:rsid w:val="00E63467"/>
    <w:rsid w:val="00E65F1A"/>
    <w:rsid w:val="00E752EC"/>
    <w:rsid w:val="00E759F6"/>
    <w:rsid w:val="00EB0883"/>
    <w:rsid w:val="00EB44E0"/>
    <w:rsid w:val="00EB534C"/>
    <w:rsid w:val="00EB68F5"/>
    <w:rsid w:val="00EB69D3"/>
    <w:rsid w:val="00ED3811"/>
    <w:rsid w:val="00ED41FC"/>
    <w:rsid w:val="00ED50AD"/>
    <w:rsid w:val="00ED6673"/>
    <w:rsid w:val="00EE349A"/>
    <w:rsid w:val="00EF4E22"/>
    <w:rsid w:val="00F05DDC"/>
    <w:rsid w:val="00F24FBF"/>
    <w:rsid w:val="00F31CC1"/>
    <w:rsid w:val="00F3521B"/>
    <w:rsid w:val="00F54411"/>
    <w:rsid w:val="00F55D82"/>
    <w:rsid w:val="00F64EEC"/>
    <w:rsid w:val="00F81C09"/>
    <w:rsid w:val="00F8779A"/>
    <w:rsid w:val="00F924D0"/>
    <w:rsid w:val="00FB4F8B"/>
    <w:rsid w:val="00FF1451"/>
    <w:rsid w:val="00FF5108"/>
    <w:rsid w:val="01628418"/>
    <w:rsid w:val="018F4727"/>
    <w:rsid w:val="0347AC1E"/>
    <w:rsid w:val="03DACBCB"/>
    <w:rsid w:val="03FE64AD"/>
    <w:rsid w:val="04231BF1"/>
    <w:rsid w:val="0490D68E"/>
    <w:rsid w:val="05BFAC09"/>
    <w:rsid w:val="061D3280"/>
    <w:rsid w:val="06F3AFD2"/>
    <w:rsid w:val="07356DF7"/>
    <w:rsid w:val="075ABCB3"/>
    <w:rsid w:val="07AE4460"/>
    <w:rsid w:val="08588C4C"/>
    <w:rsid w:val="085A51B9"/>
    <w:rsid w:val="087E485D"/>
    <w:rsid w:val="088798C0"/>
    <w:rsid w:val="0925C06A"/>
    <w:rsid w:val="093E514F"/>
    <w:rsid w:val="0A2DC9CB"/>
    <w:rsid w:val="0A791F8C"/>
    <w:rsid w:val="0AEB852F"/>
    <w:rsid w:val="0AF29BE1"/>
    <w:rsid w:val="0B4A9EA7"/>
    <w:rsid w:val="0B87DAE1"/>
    <w:rsid w:val="0C464E25"/>
    <w:rsid w:val="0C4ED228"/>
    <w:rsid w:val="0C707E88"/>
    <w:rsid w:val="0CA9DFFF"/>
    <w:rsid w:val="0CB37D39"/>
    <w:rsid w:val="0D256617"/>
    <w:rsid w:val="0D263AF8"/>
    <w:rsid w:val="0D61B1C5"/>
    <w:rsid w:val="0D69B3DC"/>
    <w:rsid w:val="0ED4434A"/>
    <w:rsid w:val="0EE71C50"/>
    <w:rsid w:val="0F386080"/>
    <w:rsid w:val="0F65CE98"/>
    <w:rsid w:val="104B6612"/>
    <w:rsid w:val="1105EA23"/>
    <w:rsid w:val="11572E53"/>
    <w:rsid w:val="11C45D67"/>
    <w:rsid w:val="11D92EAB"/>
    <w:rsid w:val="11DC398F"/>
    <w:rsid w:val="13F7FC7E"/>
    <w:rsid w:val="140449BF"/>
    <w:rsid w:val="14C2BD03"/>
    <w:rsid w:val="15DE20A3"/>
    <w:rsid w:val="1619C946"/>
    <w:rsid w:val="165F57AD"/>
    <w:rsid w:val="1887A5A2"/>
    <w:rsid w:val="189B7AC7"/>
    <w:rsid w:val="1A118D89"/>
    <w:rsid w:val="1A559D89"/>
    <w:rsid w:val="1AAC6EE4"/>
    <w:rsid w:val="1B70ADA8"/>
    <w:rsid w:val="1C9B9116"/>
    <w:rsid w:val="1D1892DA"/>
    <w:rsid w:val="1D3B18D7"/>
    <w:rsid w:val="1DD2E366"/>
    <w:rsid w:val="1E640FA3"/>
    <w:rsid w:val="1F0CB584"/>
    <w:rsid w:val="1FF8EF98"/>
    <w:rsid w:val="21425B2D"/>
    <w:rsid w:val="21F25D59"/>
    <w:rsid w:val="22A558FB"/>
    <w:rsid w:val="243266F6"/>
    <w:rsid w:val="24541356"/>
    <w:rsid w:val="24BE31ED"/>
    <w:rsid w:val="2529FE1B"/>
    <w:rsid w:val="25342AF5"/>
    <w:rsid w:val="267D362C"/>
    <w:rsid w:val="26D13150"/>
    <w:rsid w:val="26EE1166"/>
    <w:rsid w:val="278B1CA0"/>
    <w:rsid w:val="27A06912"/>
    <w:rsid w:val="2831899B"/>
    <w:rsid w:val="28BA5565"/>
    <w:rsid w:val="291FFC95"/>
    <w:rsid w:val="293C3973"/>
    <w:rsid w:val="2C241EA8"/>
    <w:rsid w:val="2C6039C0"/>
    <w:rsid w:val="2D56CBCC"/>
    <w:rsid w:val="2E57BDBF"/>
    <w:rsid w:val="2F0FD0D8"/>
    <w:rsid w:val="2FFBF606"/>
    <w:rsid w:val="30231B58"/>
    <w:rsid w:val="306CB0C2"/>
    <w:rsid w:val="316073B5"/>
    <w:rsid w:val="31718D6D"/>
    <w:rsid w:val="327ABF49"/>
    <w:rsid w:val="32D9371D"/>
    <w:rsid w:val="33BD58C2"/>
    <w:rsid w:val="341BC00F"/>
    <w:rsid w:val="34335B38"/>
    <w:rsid w:val="3458002A"/>
    <w:rsid w:val="346C0820"/>
    <w:rsid w:val="370684DE"/>
    <w:rsid w:val="37565FC6"/>
    <w:rsid w:val="37929FE1"/>
    <w:rsid w:val="3793A901"/>
    <w:rsid w:val="37A5205C"/>
    <w:rsid w:val="37B68CDC"/>
    <w:rsid w:val="37C58718"/>
    <w:rsid w:val="37DB180D"/>
    <w:rsid w:val="3920C140"/>
    <w:rsid w:val="3ACBDA43"/>
    <w:rsid w:val="3AFA9824"/>
    <w:rsid w:val="3B40A9BB"/>
    <w:rsid w:val="3B741479"/>
    <w:rsid w:val="3BE8F8B6"/>
    <w:rsid w:val="3C0C8BEE"/>
    <w:rsid w:val="3C4EF353"/>
    <w:rsid w:val="3CA3800F"/>
    <w:rsid w:val="3D4FF0A4"/>
    <w:rsid w:val="3E0C5EA1"/>
    <w:rsid w:val="3EC4134F"/>
    <w:rsid w:val="3F29BA7F"/>
    <w:rsid w:val="4017C593"/>
    <w:rsid w:val="409DEA33"/>
    <w:rsid w:val="422DDC92"/>
    <w:rsid w:val="42315795"/>
    <w:rsid w:val="42452284"/>
    <w:rsid w:val="427C53A3"/>
    <w:rsid w:val="43A5E078"/>
    <w:rsid w:val="4412281E"/>
    <w:rsid w:val="4489E69F"/>
    <w:rsid w:val="44B41702"/>
    <w:rsid w:val="451C1739"/>
    <w:rsid w:val="4669195D"/>
    <w:rsid w:val="46BD85B6"/>
    <w:rsid w:val="473500C9"/>
    <w:rsid w:val="4735BCF0"/>
    <w:rsid w:val="47492E69"/>
    <w:rsid w:val="48B7362A"/>
    <w:rsid w:val="49016385"/>
    <w:rsid w:val="49706E8D"/>
    <w:rsid w:val="49A34AD0"/>
    <w:rsid w:val="4ADD32A7"/>
    <w:rsid w:val="4C0AA5FF"/>
    <w:rsid w:val="4C60ED51"/>
    <w:rsid w:val="4C6F5A43"/>
    <w:rsid w:val="4C937AA6"/>
    <w:rsid w:val="4DCD4CC4"/>
    <w:rsid w:val="4E2B393F"/>
    <w:rsid w:val="4F3B17F1"/>
    <w:rsid w:val="4FC687B4"/>
    <w:rsid w:val="513087D8"/>
    <w:rsid w:val="51EFCA7D"/>
    <w:rsid w:val="522C06EF"/>
    <w:rsid w:val="52A6F7EC"/>
    <w:rsid w:val="52EA7A33"/>
    <w:rsid w:val="52FE2876"/>
    <w:rsid w:val="54AE9B7E"/>
    <w:rsid w:val="54E8E73C"/>
    <w:rsid w:val="552C13BF"/>
    <w:rsid w:val="55AA5975"/>
    <w:rsid w:val="55BB944C"/>
    <w:rsid w:val="55DC8C8E"/>
    <w:rsid w:val="574629D6"/>
    <w:rsid w:val="57792738"/>
    <w:rsid w:val="57901580"/>
    <w:rsid w:val="57B66372"/>
    <w:rsid w:val="58BD6F06"/>
    <w:rsid w:val="59869257"/>
    <w:rsid w:val="5A4D53D9"/>
    <w:rsid w:val="5A612CED"/>
    <w:rsid w:val="5AB03082"/>
    <w:rsid w:val="5AF73663"/>
    <w:rsid w:val="5B1E5BB5"/>
    <w:rsid w:val="5BBD780B"/>
    <w:rsid w:val="5BF50FC8"/>
    <w:rsid w:val="5BFCFD4E"/>
    <w:rsid w:val="5C3204A0"/>
    <w:rsid w:val="5C56CFE8"/>
    <w:rsid w:val="5D0383BB"/>
    <w:rsid w:val="5D8E3AE7"/>
    <w:rsid w:val="5DC30FC4"/>
    <w:rsid w:val="5F2416FB"/>
    <w:rsid w:val="5F349E10"/>
    <w:rsid w:val="5FF59616"/>
    <w:rsid w:val="60440D27"/>
    <w:rsid w:val="60AC4EA5"/>
    <w:rsid w:val="60C54431"/>
    <w:rsid w:val="60E33F27"/>
    <w:rsid w:val="615E74A8"/>
    <w:rsid w:val="617521E0"/>
    <w:rsid w:val="63F0003A"/>
    <w:rsid w:val="65A74458"/>
    <w:rsid w:val="65C9A4A0"/>
    <w:rsid w:val="664BED02"/>
    <w:rsid w:val="668F45C3"/>
    <w:rsid w:val="67DCA462"/>
    <w:rsid w:val="67F8889F"/>
    <w:rsid w:val="68A30F80"/>
    <w:rsid w:val="68EC56E0"/>
    <w:rsid w:val="68FCBC20"/>
    <w:rsid w:val="6A0F9BBD"/>
    <w:rsid w:val="6CD4B38E"/>
    <w:rsid w:val="6DC0215C"/>
    <w:rsid w:val="6E2F6CD3"/>
    <w:rsid w:val="6FBF083C"/>
    <w:rsid w:val="70586B84"/>
    <w:rsid w:val="70A5E676"/>
    <w:rsid w:val="70B9EE6C"/>
    <w:rsid w:val="71385857"/>
    <w:rsid w:val="718B4777"/>
    <w:rsid w:val="71DE153F"/>
    <w:rsid w:val="73095F39"/>
    <w:rsid w:val="754964BF"/>
    <w:rsid w:val="7571CFB5"/>
    <w:rsid w:val="757E1CF6"/>
    <w:rsid w:val="7585D7AB"/>
    <w:rsid w:val="767A68FD"/>
    <w:rsid w:val="77038781"/>
    <w:rsid w:val="77487E70"/>
    <w:rsid w:val="7772716A"/>
    <w:rsid w:val="778D755F"/>
    <w:rsid w:val="7863E210"/>
    <w:rsid w:val="7958D2F8"/>
    <w:rsid w:val="796AE2B0"/>
    <w:rsid w:val="79739984"/>
    <w:rsid w:val="799BD1A9"/>
    <w:rsid w:val="79F9BE24"/>
    <w:rsid w:val="7A84D8D4"/>
    <w:rsid w:val="7ABFEC1D"/>
    <w:rsid w:val="7AFAE140"/>
    <w:rsid w:val="7B00CB9C"/>
    <w:rsid w:val="7B10342E"/>
    <w:rsid w:val="7B69D18C"/>
    <w:rsid w:val="7B77A0CB"/>
    <w:rsid w:val="7B7DDD75"/>
    <w:rsid w:val="7C8DE404"/>
    <w:rsid w:val="7CD51121"/>
    <w:rsid w:val="7D27474C"/>
    <w:rsid w:val="7D867097"/>
    <w:rsid w:val="7E494C6A"/>
    <w:rsid w:val="7EC5A763"/>
    <w:rsid w:val="7F79814E"/>
    <w:rsid w:val="7FE4A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63AFFBA"/>
  <w15:docId w15:val="{26A2EFE4-A11F-4835-8FA2-DC0AF1AC6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5E91"/>
    <w:pPr>
      <w:spacing w:after="240" w:line="260" w:lineRule="atLeast"/>
    </w:pPr>
    <w:rPr>
      <w:rFonts w:ascii="Malgun Gothic" w:eastAsia="Malgun Gothic" w:hAnsi="Malgun Gothic"/>
      <w:kern w:val="28"/>
      <w:sz w:val="18"/>
    </w:rPr>
  </w:style>
  <w:style w:type="paragraph" w:styleId="Heading1">
    <w:name w:val="heading 1"/>
    <w:aliases w:val="TBC Heading 1"/>
    <w:basedOn w:val="Normal"/>
    <w:next w:val="Normal"/>
    <w:link w:val="Heading1Char"/>
    <w:uiPriority w:val="9"/>
    <w:qFormat/>
    <w:rsid w:val="00795E91"/>
    <w:pPr>
      <w:keepNext/>
      <w:keepLines/>
      <w:spacing w:before="240" w:after="120" w:line="240" w:lineRule="auto"/>
      <w:outlineLvl w:val="0"/>
    </w:pPr>
    <w:rPr>
      <w:rFonts w:cstheme="majorBidi"/>
      <w:color w:val="00B0F0"/>
      <w:sz w:val="36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5E91"/>
    <w:pPr>
      <w:keepNext/>
      <w:keepLines/>
      <w:spacing w:before="240" w:after="120" w:line="240" w:lineRule="auto"/>
      <w:outlineLvl w:val="1"/>
    </w:pPr>
    <w:rPr>
      <w:rFonts w:cstheme="majorBidi"/>
      <w:color w:val="595959" w:themeColor="text1" w:themeTint="A6"/>
      <w:sz w:val="32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95E91"/>
    <w:pPr>
      <w:keepNext/>
      <w:keepLines/>
      <w:spacing w:before="240" w:after="120" w:line="280" w:lineRule="atLeast"/>
      <w:outlineLvl w:val="2"/>
    </w:pPr>
    <w:rPr>
      <w:rFonts w:cstheme="majorBidi"/>
      <w:bCs/>
      <w:color w:val="595959" w:themeColor="text1" w:themeTint="A6"/>
      <w:sz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795E91"/>
    <w:pPr>
      <w:keepNext/>
      <w:keepLines/>
      <w:spacing w:before="240" w:after="120" w:line="240" w:lineRule="auto"/>
      <w:ind w:left="851" w:hanging="851"/>
      <w:outlineLvl w:val="3"/>
    </w:pPr>
    <w:rPr>
      <w:rFonts w:eastAsiaTheme="majorEastAsia" w:cstheme="majorBidi"/>
      <w:i/>
      <w:iCs/>
      <w:sz w:val="20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795E91"/>
    <w:pPr>
      <w:keepNext/>
      <w:keepLines/>
      <w:numPr>
        <w:ilvl w:val="4"/>
        <w:numId w:val="3"/>
      </w:numPr>
      <w:spacing w:before="200" w:after="0"/>
      <w:outlineLvl w:val="4"/>
    </w:pPr>
    <w:rPr>
      <w:rFonts w:eastAsiaTheme="majorEastAsia" w:cstheme="majorBidi"/>
      <w:b/>
      <w:i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795E91"/>
    <w:pPr>
      <w:keepNext/>
      <w:keepLines/>
      <w:numPr>
        <w:ilvl w:val="5"/>
        <w:numId w:val="3"/>
      </w:numPr>
      <w:spacing w:before="200" w:after="0"/>
      <w:outlineLvl w:val="5"/>
    </w:pPr>
    <w:rPr>
      <w:rFonts w:eastAsiaTheme="majorEastAsia" w:cstheme="majorBidi"/>
      <w:b/>
      <w:iCs/>
      <w:color w:val="BFBFBF" w:themeColor="background1" w:themeShade="BF"/>
      <w:kern w:val="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rsid w:val="00795E91"/>
    <w:pPr>
      <w:keepNext/>
      <w:keepLines/>
      <w:numPr>
        <w:ilvl w:val="6"/>
        <w:numId w:val="3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95E91"/>
    <w:pPr>
      <w:keepNext/>
      <w:keepLines/>
      <w:numPr>
        <w:ilvl w:val="7"/>
        <w:numId w:val="3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kern w:val="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95E91"/>
    <w:pPr>
      <w:keepNext/>
      <w:keepLines/>
      <w:numPr>
        <w:ilvl w:val="8"/>
        <w:numId w:val="3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BClist">
    <w:name w:val="TBC list"/>
    <w:basedOn w:val="ListParagraph"/>
    <w:link w:val="TBClistChar"/>
    <w:locked/>
    <w:rsid w:val="00795E91"/>
    <w:pPr>
      <w:numPr>
        <w:numId w:val="2"/>
      </w:numPr>
      <w:spacing w:after="0"/>
    </w:pPr>
    <w:rPr>
      <w:rFonts w:ascii="Gotham Book" w:eastAsia="Times New Roman" w:hAnsi="Gotham Book" w:cs="Calibri"/>
      <w:szCs w:val="18"/>
      <w:lang w:eastAsia="en-GB"/>
    </w:rPr>
  </w:style>
  <w:style w:type="character" w:customStyle="1" w:styleId="Heading3Char">
    <w:name w:val="Heading 3 Char"/>
    <w:basedOn w:val="DefaultParagraphFont"/>
    <w:link w:val="Heading3"/>
    <w:uiPriority w:val="9"/>
    <w:rsid w:val="00795E91"/>
    <w:rPr>
      <w:rFonts w:ascii="Malgun Gothic" w:eastAsia="Malgun Gothic" w:hAnsi="Malgun Gothic" w:cstheme="majorBidi"/>
      <w:bCs/>
      <w:color w:val="595959" w:themeColor="text1" w:themeTint="A6"/>
      <w:kern w:val="28"/>
      <w:sz w:val="24"/>
    </w:rPr>
  </w:style>
  <w:style w:type="character" w:customStyle="1" w:styleId="TBClistChar">
    <w:name w:val="TBC list Char"/>
    <w:basedOn w:val="DefaultParagraphFont"/>
    <w:link w:val="TBClist"/>
    <w:rsid w:val="00795E91"/>
    <w:rPr>
      <w:rFonts w:ascii="Gotham Book" w:eastAsia="Times New Roman" w:hAnsi="Gotham Book" w:cs="Calibri"/>
      <w:kern w:val="28"/>
      <w:sz w:val="18"/>
      <w:szCs w:val="18"/>
      <w:lang w:eastAsia="en-GB"/>
    </w:rPr>
  </w:style>
  <w:style w:type="paragraph" w:customStyle="1" w:styleId="TBCalphalisting">
    <w:name w:val="TBC alpha listing"/>
    <w:basedOn w:val="TBClist"/>
    <w:next w:val="Normal"/>
    <w:link w:val="TBCalphalistingChar"/>
    <w:autoRedefine/>
    <w:qFormat/>
    <w:locked/>
    <w:rsid w:val="004D5980"/>
    <w:pPr>
      <w:ind w:left="0" w:firstLine="0"/>
    </w:pPr>
    <w:rPr>
      <w:bCs/>
    </w:rPr>
  </w:style>
  <w:style w:type="character" w:customStyle="1" w:styleId="TBCalphalistingChar">
    <w:name w:val="TBC alpha listing Char"/>
    <w:basedOn w:val="TBClistChar"/>
    <w:link w:val="TBCalphalisting"/>
    <w:rsid w:val="004D5980"/>
    <w:rPr>
      <w:rFonts w:ascii="Gotham Book" w:eastAsia="Times New Roman" w:hAnsi="Gotham Book" w:cs="Calibri"/>
      <w:bCs/>
      <w:kern w:val="28"/>
      <w:sz w:val="18"/>
      <w:szCs w:val="18"/>
      <w:lang w:eastAsia="en-GB"/>
    </w:rPr>
  </w:style>
  <w:style w:type="paragraph" w:customStyle="1" w:styleId="TBCSmallprintGotham">
    <w:name w:val="TBC Small print Gotham"/>
    <w:basedOn w:val="Normal"/>
    <w:link w:val="TBCSmallprintGothamChar"/>
    <w:qFormat/>
    <w:locked/>
    <w:rsid w:val="004D5980"/>
    <w:rPr>
      <w:rFonts w:cs="Frutiger-Light"/>
      <w:sz w:val="16"/>
      <w:szCs w:val="16"/>
    </w:rPr>
  </w:style>
  <w:style w:type="character" w:customStyle="1" w:styleId="TBCSmallprintGothamChar">
    <w:name w:val="TBC Small print Gotham Char"/>
    <w:basedOn w:val="DefaultParagraphFont"/>
    <w:link w:val="TBCSmallprintGotham"/>
    <w:rsid w:val="004D5980"/>
    <w:rPr>
      <w:rFonts w:ascii="Gotham Book" w:eastAsia="Times New Roman" w:hAnsi="Gotham Book" w:cs="Frutiger-Light"/>
      <w:sz w:val="16"/>
      <w:szCs w:val="16"/>
      <w:lang w:eastAsia="en-GB"/>
    </w:rPr>
  </w:style>
  <w:style w:type="paragraph" w:customStyle="1" w:styleId="TBCasterixinfo">
    <w:name w:val="TBC asterix info"/>
    <w:basedOn w:val="TBCSmallprintGotham"/>
    <w:next w:val="Normal"/>
    <w:link w:val="TBCasterixinfoChar"/>
    <w:autoRedefine/>
    <w:qFormat/>
    <w:locked/>
    <w:rsid w:val="004D5980"/>
    <w:rPr>
      <w:i/>
      <w:lang w:bidi="hi-IN"/>
    </w:rPr>
  </w:style>
  <w:style w:type="character" w:customStyle="1" w:styleId="TBCasterixinfoChar">
    <w:name w:val="TBC asterix info Char"/>
    <w:basedOn w:val="TBCSmallprintGothamChar"/>
    <w:link w:val="TBCasterixinfo"/>
    <w:rsid w:val="004D5980"/>
    <w:rPr>
      <w:rFonts w:ascii="Gotham Book" w:eastAsia="Times New Roman" w:hAnsi="Gotham Book" w:cs="Frutiger-Light"/>
      <w:i/>
      <w:sz w:val="16"/>
      <w:szCs w:val="16"/>
      <w:lang w:eastAsia="en-GB" w:bidi="hi-IN"/>
    </w:rPr>
  </w:style>
  <w:style w:type="paragraph" w:customStyle="1" w:styleId="TBCbullets0">
    <w:name w:val="TBC bullets"/>
    <w:basedOn w:val="Normal"/>
    <w:next w:val="Normal"/>
    <w:link w:val="TBCbulletsChar"/>
    <w:qFormat/>
    <w:locked/>
    <w:rsid w:val="004D5980"/>
    <w:pPr>
      <w:ind w:left="720" w:hanging="360"/>
    </w:pPr>
    <w:rPr>
      <w:szCs w:val="18"/>
    </w:rPr>
  </w:style>
  <w:style w:type="character" w:customStyle="1" w:styleId="TBCbulletsChar">
    <w:name w:val="TBC bullets Char"/>
    <w:basedOn w:val="DefaultParagraphFont"/>
    <w:link w:val="TBCbullets0"/>
    <w:rsid w:val="004D5980"/>
    <w:rPr>
      <w:rFonts w:ascii="Malgun Gothic" w:eastAsia="Malgun Gothic" w:hAnsi="Malgun Gothic"/>
      <w:kern w:val="28"/>
      <w:sz w:val="18"/>
      <w:szCs w:val="18"/>
    </w:rPr>
  </w:style>
  <w:style w:type="paragraph" w:customStyle="1" w:styleId="TBCcasestudy">
    <w:name w:val="TBC case study"/>
    <w:basedOn w:val="Normal"/>
    <w:next w:val="Normal"/>
    <w:autoRedefine/>
    <w:locked/>
    <w:rsid w:val="004D5980"/>
    <w:pPr>
      <w:shd w:val="clear" w:color="auto" w:fill="DAEEF3" w:themeFill="accent5" w:themeFillTint="33"/>
    </w:pPr>
    <w:rPr>
      <w:rFonts w:cs="Calibri"/>
      <w:szCs w:val="18"/>
    </w:rPr>
  </w:style>
  <w:style w:type="paragraph" w:customStyle="1" w:styleId="TBCcasestudytitle">
    <w:name w:val="TBC case study title"/>
    <w:basedOn w:val="Normal"/>
    <w:next w:val="TBCcasestudy"/>
    <w:locked/>
    <w:rsid w:val="004D5980"/>
    <w:pPr>
      <w:shd w:val="clear" w:color="auto" w:fill="DAEEF3" w:themeFill="accent5" w:themeFillTint="33"/>
      <w:spacing w:before="240" w:after="120"/>
    </w:pPr>
    <w:rPr>
      <w:rFonts w:cs="Arial"/>
      <w:sz w:val="24"/>
    </w:rPr>
  </w:style>
  <w:style w:type="paragraph" w:customStyle="1" w:styleId="TBCFigureNumber">
    <w:name w:val="TBC Figure Number"/>
    <w:basedOn w:val="TBCSmallprintGotham"/>
    <w:next w:val="Normal"/>
    <w:link w:val="TBCFigureNumberChar"/>
    <w:qFormat/>
    <w:locked/>
    <w:rsid w:val="004D5980"/>
    <w:rPr>
      <w:rFonts w:cs="Arial"/>
    </w:rPr>
  </w:style>
  <w:style w:type="character" w:customStyle="1" w:styleId="TBCFigureNumberChar">
    <w:name w:val="TBC Figure Number Char"/>
    <w:basedOn w:val="TBCSmallprintGothamChar"/>
    <w:link w:val="TBCFigureNumber"/>
    <w:rsid w:val="004D5980"/>
    <w:rPr>
      <w:rFonts w:ascii="Gotham Book" w:eastAsia="Times New Roman" w:hAnsi="Gotham Book" w:cs="Arial"/>
      <w:sz w:val="16"/>
      <w:szCs w:val="16"/>
      <w:lang w:eastAsia="en-GB"/>
    </w:rPr>
  </w:style>
  <w:style w:type="paragraph" w:customStyle="1" w:styleId="TBCnormal">
    <w:name w:val="TBC normal"/>
    <w:basedOn w:val="Normal"/>
    <w:link w:val="TBCnormalChar"/>
    <w:qFormat/>
    <w:locked/>
    <w:rsid w:val="004D5980"/>
    <w:pPr>
      <w:shd w:val="clear" w:color="auto" w:fill="FFFFFF"/>
    </w:pPr>
    <w:rPr>
      <w:rFonts w:cs="Arial"/>
    </w:rPr>
  </w:style>
  <w:style w:type="character" w:customStyle="1" w:styleId="TBCnormalChar">
    <w:name w:val="TBC normal Char"/>
    <w:basedOn w:val="DefaultParagraphFont"/>
    <w:link w:val="TBCnormal"/>
    <w:rsid w:val="004D5980"/>
    <w:rPr>
      <w:rFonts w:ascii="Gotham Book" w:eastAsia="Times New Roman" w:hAnsi="Gotham Book" w:cs="Arial"/>
      <w:kern w:val="28"/>
      <w:sz w:val="18"/>
      <w:szCs w:val="20"/>
      <w:shd w:val="clear" w:color="auto" w:fill="FFFFFF"/>
      <w:lang w:eastAsia="en-GB"/>
    </w:rPr>
  </w:style>
  <w:style w:type="paragraph" w:customStyle="1" w:styleId="TBCTabletitle">
    <w:name w:val="TBC Table title"/>
    <w:basedOn w:val="TBCnormal"/>
    <w:next w:val="TBCnormal"/>
    <w:link w:val="TBCTabletitleChar"/>
    <w:autoRedefine/>
    <w:qFormat/>
    <w:locked/>
    <w:rsid w:val="004D5980"/>
    <w:pPr>
      <w:spacing w:before="240"/>
    </w:pPr>
    <w:rPr>
      <w:color w:val="595959"/>
      <w:sz w:val="24"/>
      <w:lang w:bidi="hi-IN"/>
    </w:rPr>
  </w:style>
  <w:style w:type="character" w:customStyle="1" w:styleId="TBCTabletitleChar">
    <w:name w:val="TBC Table title Char"/>
    <w:basedOn w:val="DefaultParagraphFont"/>
    <w:link w:val="TBCTabletitle"/>
    <w:rsid w:val="004D5980"/>
    <w:rPr>
      <w:rFonts w:ascii="Gotham Book" w:eastAsia="Times New Roman" w:hAnsi="Gotham Book" w:cs="Arial"/>
      <w:color w:val="595959"/>
      <w:kern w:val="28"/>
      <w:sz w:val="24"/>
      <w:szCs w:val="20"/>
      <w:shd w:val="clear" w:color="auto" w:fill="FFFFFF"/>
      <w:lang w:eastAsia="en-GB" w:bidi="hi-IN"/>
    </w:rPr>
  </w:style>
  <w:style w:type="paragraph" w:customStyle="1" w:styleId="TBCTableofFigureheading">
    <w:name w:val="TBC Table of Figure heading"/>
    <w:basedOn w:val="Tabletitle"/>
    <w:next w:val="Normal"/>
    <w:link w:val="TBCTableofFigureheadingChar"/>
    <w:locked/>
    <w:rsid w:val="00795E91"/>
    <w:pPr>
      <w:keepNext/>
      <w:widowControl w:val="0"/>
      <w:shd w:val="clear" w:color="auto" w:fill="auto"/>
      <w:overflowPunct w:val="0"/>
      <w:autoSpaceDE w:val="0"/>
      <w:autoSpaceDN w:val="0"/>
      <w:adjustRightInd w:val="0"/>
      <w:spacing w:after="120"/>
      <w:outlineLvl w:val="2"/>
    </w:pPr>
    <w:rPr>
      <w:rFonts w:cs="Times New Roman"/>
      <w:bCs/>
      <w:szCs w:val="32"/>
    </w:rPr>
  </w:style>
  <w:style w:type="character" w:customStyle="1" w:styleId="TBCTableofFigureheadingChar">
    <w:name w:val="TBC Table of Figure heading Char"/>
    <w:basedOn w:val="TabletitleChar"/>
    <w:link w:val="TBCTableofFigureheading"/>
    <w:rsid w:val="00795E91"/>
    <w:rPr>
      <w:rFonts w:ascii="Malgun Gothic" w:eastAsia="Malgun Gothic" w:hAnsi="Malgun Gothic" w:cs="Times New Roman"/>
      <w:bCs/>
      <w:color w:val="595959"/>
      <w:kern w:val="28"/>
      <w:sz w:val="24"/>
      <w:szCs w:val="32"/>
      <w:shd w:val="clear" w:color="auto" w:fill="FFFFFF"/>
      <w:lang w:eastAsia="en-GB" w:bidi="hi-IN"/>
    </w:rPr>
  </w:style>
  <w:style w:type="paragraph" w:customStyle="1" w:styleId="TBCFiguretitle">
    <w:name w:val="TBC Figure title"/>
    <w:basedOn w:val="TBCTableofFigureheading"/>
    <w:next w:val="TBCnormal"/>
    <w:link w:val="TBCFiguretitleChar"/>
    <w:qFormat/>
    <w:locked/>
    <w:rsid w:val="004D5980"/>
  </w:style>
  <w:style w:type="paragraph" w:styleId="FootnoteText">
    <w:name w:val="footnote text"/>
    <w:basedOn w:val="Normal"/>
    <w:link w:val="FootnoteTextChar"/>
    <w:uiPriority w:val="99"/>
    <w:semiHidden/>
    <w:unhideWhenUsed/>
    <w:rsid w:val="00795E9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95E91"/>
    <w:rPr>
      <w:rFonts w:ascii="Malgun Gothic" w:eastAsia="Malgun Gothic" w:hAnsi="Malgun Gothic"/>
      <w:kern w:val="28"/>
      <w:sz w:val="20"/>
      <w:szCs w:val="20"/>
    </w:rPr>
  </w:style>
  <w:style w:type="character" w:customStyle="1" w:styleId="TBCFiguretitleChar">
    <w:name w:val="TBC Figure title Char"/>
    <w:basedOn w:val="TBCTableofFigureheadingChar"/>
    <w:link w:val="TBCFiguretitle"/>
    <w:rsid w:val="004D5980"/>
    <w:rPr>
      <w:rFonts w:ascii="Gotham Book" w:eastAsia="Times New Roman" w:hAnsi="Gotham Book" w:cs="Times New Roman"/>
      <w:bCs/>
      <w:color w:val="595959"/>
      <w:kern w:val="28"/>
      <w:sz w:val="24"/>
      <w:szCs w:val="32"/>
      <w:shd w:val="clear" w:color="auto" w:fill="FFFFFF"/>
      <w:lang w:eastAsia="en-GB" w:bidi="hi-IN"/>
    </w:rPr>
  </w:style>
  <w:style w:type="paragraph" w:customStyle="1" w:styleId="TBCFirstpagefooter">
    <w:name w:val="TBC First page footer"/>
    <w:basedOn w:val="Normal"/>
    <w:next w:val="TBCnormal"/>
    <w:link w:val="TBCFirstpagefooterChar"/>
    <w:qFormat/>
    <w:locked/>
    <w:rsid w:val="004D5980"/>
    <w:rPr>
      <w:color w:val="262626" w:themeColor="text1" w:themeTint="D9"/>
    </w:rPr>
  </w:style>
  <w:style w:type="character" w:customStyle="1" w:styleId="TBCFirstpagefooterChar">
    <w:name w:val="TBC First page footer Char"/>
    <w:basedOn w:val="DefaultParagraphFont"/>
    <w:link w:val="TBCFirstpagefooter"/>
    <w:rsid w:val="004D5980"/>
    <w:rPr>
      <w:rFonts w:ascii="Gotham Book" w:hAnsi="Gotham Book"/>
      <w:color w:val="262626" w:themeColor="text1" w:themeTint="D9"/>
      <w:sz w:val="18"/>
    </w:rPr>
  </w:style>
  <w:style w:type="paragraph" w:customStyle="1" w:styleId="TBCfootnote">
    <w:name w:val="TBC footnote"/>
    <w:basedOn w:val="FootnoteText"/>
    <w:link w:val="TBCfootnoteChar"/>
    <w:locked/>
    <w:rsid w:val="00795E91"/>
    <w:rPr>
      <w:rFonts w:ascii="Gotham Book" w:eastAsia="Times New Roman" w:hAnsi="Gotham Book" w:cs="Times New Roman"/>
      <w:kern w:val="0"/>
      <w:sz w:val="14"/>
      <w:szCs w:val="14"/>
      <w:lang w:val="x-none" w:eastAsia="x-none"/>
    </w:rPr>
  </w:style>
  <w:style w:type="paragraph" w:styleId="ListParagraph">
    <w:name w:val="List Paragraph"/>
    <w:basedOn w:val="Normal"/>
    <w:uiPriority w:val="34"/>
    <w:rsid w:val="00795E91"/>
    <w:pPr>
      <w:ind w:left="720"/>
      <w:contextualSpacing/>
    </w:pPr>
  </w:style>
  <w:style w:type="character" w:customStyle="1" w:styleId="TBCfootnoteChar">
    <w:name w:val="TBC footnote Char"/>
    <w:basedOn w:val="DefaultParagraphFont"/>
    <w:link w:val="TBCfootnote"/>
    <w:rsid w:val="00795E91"/>
    <w:rPr>
      <w:rFonts w:ascii="Gotham Book" w:eastAsia="Times New Roman" w:hAnsi="Gotham Book" w:cs="Times New Roman"/>
      <w:sz w:val="14"/>
      <w:szCs w:val="14"/>
      <w:lang w:val="x-none" w:eastAsia="x-none"/>
    </w:rPr>
  </w:style>
  <w:style w:type="paragraph" w:customStyle="1" w:styleId="TBCheading1">
    <w:name w:val="TBC heading 1"/>
    <w:basedOn w:val="Normal"/>
    <w:link w:val="TBCheading1Char"/>
    <w:qFormat/>
    <w:locked/>
    <w:rsid w:val="004D5980"/>
    <w:pPr>
      <w:shd w:val="clear" w:color="auto" w:fill="FFFFFF"/>
      <w:spacing w:before="240" w:after="120"/>
    </w:pPr>
    <w:rPr>
      <w:rFonts w:cs="Arial"/>
      <w:color w:val="00B0F0"/>
      <w:sz w:val="36"/>
      <w:szCs w:val="36"/>
    </w:rPr>
  </w:style>
  <w:style w:type="character" w:customStyle="1" w:styleId="TBCheading1Char">
    <w:name w:val="TBC heading 1 Char"/>
    <w:basedOn w:val="DefaultParagraphFont"/>
    <w:link w:val="TBCheading1"/>
    <w:rsid w:val="004D5980"/>
    <w:rPr>
      <w:rFonts w:ascii="Gotham Book" w:eastAsia="Times New Roman" w:hAnsi="Gotham Book" w:cs="Arial"/>
      <w:color w:val="00B0F0"/>
      <w:kern w:val="28"/>
      <w:sz w:val="36"/>
      <w:szCs w:val="36"/>
      <w:shd w:val="clear" w:color="auto" w:fill="FFFFFF"/>
      <w:lang w:eastAsia="en-GB"/>
    </w:rPr>
  </w:style>
  <w:style w:type="paragraph" w:customStyle="1" w:styleId="TBCHeading1numbered">
    <w:name w:val="TBC Heading 1 numbered"/>
    <w:basedOn w:val="TBCheading1"/>
    <w:link w:val="TBCHeading1numberedChar"/>
    <w:qFormat/>
    <w:locked/>
    <w:rsid w:val="004D5980"/>
    <w:pPr>
      <w:ind w:left="432" w:hanging="432"/>
    </w:pPr>
    <w:rPr>
      <w:rFonts w:eastAsia="SimSun"/>
      <w:lang w:bidi="hi-IN"/>
    </w:rPr>
  </w:style>
  <w:style w:type="character" w:customStyle="1" w:styleId="TBCHeading1numberedChar">
    <w:name w:val="TBC Heading 1 numbered Char"/>
    <w:basedOn w:val="TBCheading1Char"/>
    <w:link w:val="TBCHeading1numbered"/>
    <w:rsid w:val="004D5980"/>
    <w:rPr>
      <w:rFonts w:ascii="Malgun Gothic" w:eastAsia="SimSun" w:hAnsi="Malgun Gothic" w:cs="Arial"/>
      <w:color w:val="00B0F0"/>
      <w:kern w:val="28"/>
      <w:sz w:val="36"/>
      <w:szCs w:val="36"/>
      <w:shd w:val="clear" w:color="auto" w:fill="FFFFFF"/>
      <w:lang w:eastAsia="en-GB" w:bidi="hi-IN"/>
    </w:rPr>
  </w:style>
  <w:style w:type="paragraph" w:customStyle="1" w:styleId="TBCheading2">
    <w:name w:val="TBC heading 2"/>
    <w:basedOn w:val="TBCnormal"/>
    <w:next w:val="TBCnormal"/>
    <w:link w:val="TBCheading2Char"/>
    <w:autoRedefine/>
    <w:qFormat/>
    <w:locked/>
    <w:rsid w:val="00286F11"/>
    <w:pPr>
      <w:spacing w:before="240" w:after="120" w:line="240" w:lineRule="auto"/>
    </w:pPr>
    <w:rPr>
      <w:rFonts w:ascii="Segoe UI" w:hAnsi="Segoe UI" w:cs="Segoe UI"/>
      <w:color w:val="595959"/>
      <w:sz w:val="32"/>
      <w:szCs w:val="32"/>
    </w:rPr>
  </w:style>
  <w:style w:type="character" w:customStyle="1" w:styleId="TBCheading2Char">
    <w:name w:val="TBC heading 2 Char"/>
    <w:basedOn w:val="TBCnormalChar"/>
    <w:link w:val="TBCheading2"/>
    <w:rsid w:val="00286F11"/>
    <w:rPr>
      <w:rFonts w:ascii="Segoe UI" w:eastAsia="Malgun Gothic" w:hAnsi="Segoe UI" w:cs="Segoe UI"/>
      <w:color w:val="595959"/>
      <w:kern w:val="28"/>
      <w:sz w:val="32"/>
      <w:szCs w:val="32"/>
      <w:shd w:val="clear" w:color="auto" w:fill="FFFFFF"/>
      <w:lang w:eastAsia="en-GB"/>
    </w:rPr>
  </w:style>
  <w:style w:type="paragraph" w:customStyle="1" w:styleId="TBCHeading2numbered">
    <w:name w:val="TBC Heading 2 numbered"/>
    <w:basedOn w:val="TBCheading2"/>
    <w:link w:val="TBCHeading2numberedChar"/>
    <w:qFormat/>
    <w:locked/>
    <w:rsid w:val="004D5980"/>
    <w:pPr>
      <w:ind w:left="576" w:hanging="576"/>
    </w:pPr>
  </w:style>
  <w:style w:type="character" w:customStyle="1" w:styleId="TBCHeading2numberedChar">
    <w:name w:val="TBC Heading 2 numbered Char"/>
    <w:basedOn w:val="TBCheading2Char"/>
    <w:link w:val="TBCHeading2numbered"/>
    <w:rsid w:val="004D5980"/>
    <w:rPr>
      <w:rFonts w:ascii="Malgun Gothic" w:eastAsia="Malgun Gothic" w:hAnsi="Malgun Gothic" w:cs="Times New Roman"/>
      <w:color w:val="595959"/>
      <w:kern w:val="28"/>
      <w:sz w:val="32"/>
      <w:szCs w:val="32"/>
      <w:shd w:val="clear" w:color="auto" w:fill="FFFFFF"/>
      <w:lang w:eastAsia="en-GB"/>
    </w:rPr>
  </w:style>
  <w:style w:type="paragraph" w:customStyle="1" w:styleId="TBCheading3">
    <w:name w:val="TBC heading 3"/>
    <w:basedOn w:val="TBCnormal"/>
    <w:next w:val="TBCnormal"/>
    <w:link w:val="TBCheading3Char"/>
    <w:autoRedefine/>
    <w:qFormat/>
    <w:locked/>
    <w:rsid w:val="004D5980"/>
    <w:pPr>
      <w:spacing w:before="240" w:after="120" w:line="280" w:lineRule="atLeast"/>
    </w:pPr>
    <w:rPr>
      <w:color w:val="595959"/>
      <w:sz w:val="24"/>
    </w:rPr>
  </w:style>
  <w:style w:type="character" w:customStyle="1" w:styleId="TBCheading3Char">
    <w:name w:val="TBC heading 3 Char"/>
    <w:basedOn w:val="TBCnormalChar"/>
    <w:link w:val="TBCheading3"/>
    <w:rsid w:val="004D5980"/>
    <w:rPr>
      <w:rFonts w:ascii="Gotham Book" w:eastAsia="Times New Roman" w:hAnsi="Gotham Book" w:cs="Arial"/>
      <w:color w:val="595959"/>
      <w:kern w:val="28"/>
      <w:sz w:val="24"/>
      <w:szCs w:val="20"/>
      <w:shd w:val="clear" w:color="auto" w:fill="FFFFFF"/>
      <w:lang w:eastAsia="en-GB"/>
    </w:rPr>
  </w:style>
  <w:style w:type="paragraph" w:customStyle="1" w:styleId="TBCHeading3numbered">
    <w:name w:val="TBC Heading 3 numbered"/>
    <w:basedOn w:val="TBCheading3"/>
    <w:link w:val="TBCHeading3numberedChar"/>
    <w:qFormat/>
    <w:locked/>
    <w:rsid w:val="004D5980"/>
    <w:pPr>
      <w:ind w:left="720" w:hanging="720"/>
    </w:pPr>
  </w:style>
  <w:style w:type="character" w:customStyle="1" w:styleId="TBCHeading3numberedChar">
    <w:name w:val="TBC Heading 3 numbered Char"/>
    <w:basedOn w:val="TBCheading3Char"/>
    <w:link w:val="TBCHeading3numbered"/>
    <w:rsid w:val="004D5980"/>
    <w:rPr>
      <w:rFonts w:ascii="Malgun Gothic" w:eastAsia="Malgun Gothic" w:hAnsi="Malgun Gothic" w:cs="Arial"/>
      <w:color w:val="595959"/>
      <w:kern w:val="28"/>
      <w:sz w:val="24"/>
      <w:szCs w:val="20"/>
      <w:shd w:val="clear" w:color="auto" w:fill="FFFFFF"/>
      <w:lang w:eastAsia="en-GB"/>
    </w:rPr>
  </w:style>
  <w:style w:type="paragraph" w:customStyle="1" w:styleId="TBCheading4">
    <w:name w:val="TBC heading 4"/>
    <w:basedOn w:val="Normal"/>
    <w:next w:val="Normal"/>
    <w:link w:val="TBCheading4Char"/>
    <w:locked/>
    <w:rsid w:val="004D5980"/>
    <w:pPr>
      <w:shd w:val="clear" w:color="auto" w:fill="FFFFFF"/>
      <w:spacing w:before="240"/>
    </w:pPr>
    <w:rPr>
      <w:rFonts w:cs="Arial"/>
      <w:i/>
    </w:rPr>
  </w:style>
  <w:style w:type="character" w:customStyle="1" w:styleId="TBCheading4Char">
    <w:name w:val="TBC heading 4 Char"/>
    <w:basedOn w:val="DefaultParagraphFont"/>
    <w:link w:val="TBCheading4"/>
    <w:rsid w:val="004D5980"/>
    <w:rPr>
      <w:rFonts w:ascii="Gotham Book" w:eastAsia="Times New Roman" w:hAnsi="Gotham Book" w:cs="Arial"/>
      <w:i/>
      <w:kern w:val="28"/>
      <w:sz w:val="20"/>
      <w:szCs w:val="20"/>
      <w:shd w:val="clear" w:color="auto" w:fill="FFFFFF"/>
      <w:lang w:eastAsia="en-GB"/>
    </w:rPr>
  </w:style>
  <w:style w:type="paragraph" w:customStyle="1" w:styleId="TBCHeading4numbered">
    <w:name w:val="TBC Heading 4 numbered"/>
    <w:basedOn w:val="TBCheading4"/>
    <w:link w:val="TBCHeading4numberedChar"/>
    <w:qFormat/>
    <w:locked/>
    <w:rsid w:val="004D5980"/>
    <w:pPr>
      <w:ind w:left="864" w:hanging="864"/>
    </w:pPr>
  </w:style>
  <w:style w:type="character" w:customStyle="1" w:styleId="TBCHeading4numberedChar">
    <w:name w:val="TBC Heading 4 numbered Char"/>
    <w:basedOn w:val="TBCheading4Char"/>
    <w:link w:val="TBCHeading4numbered"/>
    <w:rsid w:val="004D5980"/>
    <w:rPr>
      <w:rFonts w:ascii="Malgun Gothic" w:eastAsia="Malgun Gothic" w:hAnsi="Malgun Gothic" w:cs="Arial"/>
      <w:i/>
      <w:kern w:val="28"/>
      <w:sz w:val="18"/>
      <w:szCs w:val="20"/>
      <w:shd w:val="clear" w:color="auto" w:fill="FFFFFF"/>
      <w:lang w:eastAsia="en-GB"/>
    </w:rPr>
  </w:style>
  <w:style w:type="paragraph" w:customStyle="1" w:styleId="TBCReportdate">
    <w:name w:val="TBC Report date"/>
    <w:basedOn w:val="Normal"/>
    <w:qFormat/>
    <w:locked/>
    <w:rsid w:val="004D5980"/>
    <w:pPr>
      <w:shd w:val="clear" w:color="auto" w:fill="FFFFFF"/>
      <w:spacing w:after="600"/>
    </w:pPr>
    <w:rPr>
      <w:rFonts w:cs="Arial"/>
      <w:sz w:val="28"/>
    </w:rPr>
  </w:style>
  <w:style w:type="paragraph" w:customStyle="1" w:styleId="TBCSummary">
    <w:name w:val="TBC Summary"/>
    <w:basedOn w:val="TBCheading1"/>
    <w:next w:val="TBCnormal"/>
    <w:link w:val="TBCSummaryChar"/>
    <w:qFormat/>
    <w:locked/>
    <w:rsid w:val="004D5980"/>
    <w:pPr>
      <w:spacing w:before="1440" w:line="360" w:lineRule="auto"/>
      <w:ind w:left="737" w:hanging="737"/>
    </w:pPr>
    <w:rPr>
      <w:rFonts w:eastAsia="SimSun"/>
      <w:lang w:eastAsia="hi-IN" w:bidi="hi-IN"/>
    </w:rPr>
  </w:style>
  <w:style w:type="character" w:customStyle="1" w:styleId="TBCSummaryChar">
    <w:name w:val="TBC Summary Char"/>
    <w:basedOn w:val="TBCheading1Char"/>
    <w:link w:val="TBCSummary"/>
    <w:rsid w:val="004D5980"/>
    <w:rPr>
      <w:rFonts w:ascii="Gotham Book" w:eastAsia="SimSun" w:hAnsi="Gotham Book" w:cs="Arial"/>
      <w:color w:val="00B0F0"/>
      <w:kern w:val="28"/>
      <w:sz w:val="36"/>
      <w:szCs w:val="36"/>
      <w:shd w:val="clear" w:color="auto" w:fill="FFFFFF"/>
      <w:lang w:eastAsia="hi-IN" w:bidi="hi-IN"/>
    </w:rPr>
  </w:style>
  <w:style w:type="paragraph" w:customStyle="1" w:styleId="TBCTitle">
    <w:name w:val="TBC Title"/>
    <w:basedOn w:val="Normal"/>
    <w:next w:val="TBCnormal"/>
    <w:link w:val="TBCTitleChar"/>
    <w:qFormat/>
    <w:locked/>
    <w:rsid w:val="004D5980"/>
    <w:pPr>
      <w:shd w:val="clear" w:color="auto" w:fill="FFFFFF"/>
      <w:spacing w:before="120" w:after="360" w:line="240" w:lineRule="atLeast"/>
    </w:pPr>
    <w:rPr>
      <w:color w:val="00B0F0"/>
      <w:sz w:val="52"/>
      <w:szCs w:val="44"/>
    </w:rPr>
  </w:style>
  <w:style w:type="character" w:customStyle="1" w:styleId="TBCTitleChar">
    <w:name w:val="TBC Title Char"/>
    <w:basedOn w:val="DefaultParagraphFont"/>
    <w:link w:val="TBCTitle"/>
    <w:rsid w:val="004D5980"/>
    <w:rPr>
      <w:rFonts w:ascii="Gotham Book" w:eastAsia="Times New Roman" w:hAnsi="Gotham Book" w:cs="Times New Roman"/>
      <w:color w:val="00B0F0"/>
      <w:kern w:val="28"/>
      <w:sz w:val="52"/>
      <w:szCs w:val="44"/>
      <w:shd w:val="clear" w:color="auto" w:fill="FFFFFF"/>
      <w:lang w:eastAsia="en-GB"/>
    </w:rPr>
  </w:style>
  <w:style w:type="character" w:customStyle="1" w:styleId="Heading5Char">
    <w:name w:val="Heading 5 Char"/>
    <w:basedOn w:val="DefaultParagraphFont"/>
    <w:link w:val="Heading5"/>
    <w:uiPriority w:val="9"/>
    <w:rsid w:val="00795E91"/>
    <w:rPr>
      <w:rFonts w:ascii="Malgun Gothic" w:eastAsiaTheme="majorEastAsia" w:hAnsi="Malgun Gothic" w:cstheme="majorBidi"/>
      <w:b/>
      <w:i/>
      <w:kern w:val="28"/>
      <w:sz w:val="18"/>
    </w:rPr>
  </w:style>
  <w:style w:type="character" w:customStyle="1" w:styleId="Heading6Char">
    <w:name w:val="Heading 6 Char"/>
    <w:basedOn w:val="DefaultParagraphFont"/>
    <w:link w:val="Heading6"/>
    <w:uiPriority w:val="9"/>
    <w:rsid w:val="00795E91"/>
    <w:rPr>
      <w:rFonts w:ascii="Malgun Gothic" w:eastAsiaTheme="majorEastAsia" w:hAnsi="Malgun Gothic" w:cstheme="majorBidi"/>
      <w:b/>
      <w:iCs/>
      <w:color w:val="BFBFBF" w:themeColor="background1" w:themeShade="BF"/>
      <w:sz w:val="18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95E91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95E91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95E91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795E9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95E91"/>
    <w:rPr>
      <w:rFonts w:ascii="Malgun Gothic" w:eastAsia="Malgun Gothic" w:hAnsi="Malgun Gothic"/>
      <w:kern w:val="28"/>
      <w:sz w:val="18"/>
    </w:rPr>
  </w:style>
  <w:style w:type="paragraph" w:styleId="Footer">
    <w:name w:val="footer"/>
    <w:basedOn w:val="Normal"/>
    <w:link w:val="FooterChar"/>
    <w:uiPriority w:val="99"/>
    <w:unhideWhenUsed/>
    <w:rsid w:val="00795E9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95E91"/>
    <w:rPr>
      <w:rFonts w:ascii="Malgun Gothic" w:eastAsia="Malgun Gothic" w:hAnsi="Malgun Gothic"/>
      <w:kern w:val="28"/>
      <w:sz w:val="18"/>
    </w:rPr>
  </w:style>
  <w:style w:type="character" w:styleId="Hyperlink">
    <w:name w:val="Hyperlink"/>
    <w:uiPriority w:val="99"/>
    <w:unhideWhenUsed/>
    <w:rsid w:val="00795E91"/>
    <w:rPr>
      <w:color w:val="00B0F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95E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5E91"/>
    <w:rPr>
      <w:rFonts w:ascii="Tahoma" w:eastAsia="Malgun Gothic" w:hAnsi="Tahoma" w:cs="Tahoma"/>
      <w:kern w:val="28"/>
      <w:sz w:val="16"/>
      <w:szCs w:val="16"/>
    </w:rPr>
  </w:style>
  <w:style w:type="paragraph" w:customStyle="1" w:styleId="TBCLetterHeading">
    <w:name w:val="TBC Letter Heading"/>
    <w:basedOn w:val="Normal"/>
    <w:next w:val="TBCnormal"/>
    <w:link w:val="TBCLetterHeadingChar"/>
    <w:qFormat/>
    <w:rsid w:val="009A27B0"/>
    <w:pPr>
      <w:ind w:left="-993"/>
    </w:pPr>
    <w:rPr>
      <w:color w:val="00B0F0"/>
    </w:rPr>
  </w:style>
  <w:style w:type="character" w:customStyle="1" w:styleId="TBCLetterHeadingChar">
    <w:name w:val="TBC Letter Heading Char"/>
    <w:basedOn w:val="DefaultParagraphFont"/>
    <w:link w:val="TBCLetterHeading"/>
    <w:rsid w:val="009A27B0"/>
    <w:rPr>
      <w:rFonts w:ascii="Gotham Book" w:eastAsia="Times New Roman" w:hAnsi="Gotham Book" w:cs="Times New Roman"/>
      <w:color w:val="00B0F0"/>
      <w:kern w:val="28"/>
      <w:sz w:val="20"/>
      <w:szCs w:val="20"/>
      <w:lang w:eastAsia="en-GB"/>
    </w:rPr>
  </w:style>
  <w:style w:type="paragraph" w:customStyle="1" w:styleId="TBCLetter-Normal">
    <w:name w:val="TBC Letter- Normal"/>
    <w:basedOn w:val="Normal"/>
    <w:link w:val="TBCLetter-NormalChar"/>
    <w:qFormat/>
    <w:rsid w:val="009A27B0"/>
    <w:pPr>
      <w:ind w:left="-993"/>
    </w:pPr>
    <w:rPr>
      <w:rFonts w:cs="Arial"/>
      <w:bCs/>
    </w:rPr>
  </w:style>
  <w:style w:type="character" w:customStyle="1" w:styleId="TBCLetter-NormalChar">
    <w:name w:val="TBC Letter- Normal Char"/>
    <w:basedOn w:val="DefaultParagraphFont"/>
    <w:link w:val="TBCLetter-Normal"/>
    <w:rsid w:val="009A27B0"/>
    <w:rPr>
      <w:rFonts w:ascii="Gotham Book" w:eastAsia="Times New Roman" w:hAnsi="Gotham Book" w:cs="Arial"/>
      <w:bCs/>
      <w:kern w:val="28"/>
      <w:sz w:val="20"/>
      <w:szCs w:val="20"/>
      <w:lang w:eastAsia="en-GB"/>
    </w:rPr>
  </w:style>
  <w:style w:type="paragraph" w:customStyle="1" w:styleId="TBCLetter-Ref">
    <w:name w:val="TBC Letter- Ref"/>
    <w:basedOn w:val="Normal"/>
    <w:link w:val="TBCLetter-RefChar"/>
    <w:qFormat/>
    <w:rsid w:val="009A27B0"/>
    <w:pPr>
      <w:ind w:left="-993"/>
    </w:pPr>
    <w:rPr>
      <w:rFonts w:cs="Arial"/>
      <w:bCs/>
      <w:u w:val="single"/>
    </w:rPr>
  </w:style>
  <w:style w:type="character" w:customStyle="1" w:styleId="TBCLetter-RefChar">
    <w:name w:val="TBC Letter- Ref Char"/>
    <w:basedOn w:val="DefaultParagraphFont"/>
    <w:link w:val="TBCLetter-Ref"/>
    <w:rsid w:val="009A27B0"/>
    <w:rPr>
      <w:rFonts w:ascii="Gotham Book" w:eastAsia="Times New Roman" w:hAnsi="Gotham Book" w:cs="Arial"/>
      <w:bCs/>
      <w:kern w:val="28"/>
      <w:sz w:val="20"/>
      <w:szCs w:val="20"/>
      <w:u w:val="single"/>
      <w:lang w:eastAsia="en-GB"/>
    </w:rPr>
  </w:style>
  <w:style w:type="character" w:customStyle="1" w:styleId="Heading1Char">
    <w:name w:val="Heading 1 Char"/>
    <w:aliases w:val="TBC Heading 1 Char"/>
    <w:basedOn w:val="DefaultParagraphFont"/>
    <w:link w:val="Heading1"/>
    <w:uiPriority w:val="9"/>
    <w:rsid w:val="00795E91"/>
    <w:rPr>
      <w:rFonts w:ascii="Malgun Gothic" w:eastAsia="Malgun Gothic" w:hAnsi="Malgun Gothic" w:cstheme="majorBidi"/>
      <w:color w:val="00B0F0"/>
      <w:kern w:val="28"/>
      <w:sz w:val="36"/>
      <w:szCs w:val="32"/>
    </w:rPr>
  </w:style>
  <w:style w:type="paragraph" w:customStyle="1" w:styleId="TBCBullets">
    <w:name w:val="TBC Bullets"/>
    <w:basedOn w:val="ListParagraph"/>
    <w:link w:val="TBCBulletsChar0"/>
    <w:qFormat/>
    <w:rsid w:val="00A95713"/>
    <w:pPr>
      <w:numPr>
        <w:numId w:val="4"/>
      </w:numPr>
      <w:spacing w:line="276" w:lineRule="auto"/>
    </w:pPr>
    <w:rPr>
      <w:rFonts w:cs="Arial"/>
    </w:rPr>
  </w:style>
  <w:style w:type="character" w:customStyle="1" w:styleId="TBCBulletsChar0">
    <w:name w:val="TBC Bullets Char"/>
    <w:basedOn w:val="DefaultParagraphFont"/>
    <w:link w:val="TBCBullets"/>
    <w:rsid w:val="00A95713"/>
    <w:rPr>
      <w:rFonts w:ascii="Malgun Gothic" w:eastAsia="Malgun Gothic" w:hAnsi="Malgun Gothic" w:cs="Arial"/>
      <w:kern w:val="28"/>
      <w:sz w:val="18"/>
    </w:rPr>
  </w:style>
  <w:style w:type="character" w:customStyle="1" w:styleId="Heading2Char">
    <w:name w:val="Heading 2 Char"/>
    <w:basedOn w:val="DefaultParagraphFont"/>
    <w:link w:val="Heading2"/>
    <w:uiPriority w:val="9"/>
    <w:rsid w:val="00795E91"/>
    <w:rPr>
      <w:rFonts w:ascii="Malgun Gothic" w:eastAsia="Malgun Gothic" w:hAnsi="Malgun Gothic" w:cstheme="majorBidi"/>
      <w:color w:val="595959" w:themeColor="text1" w:themeTint="A6"/>
      <w:kern w:val="28"/>
      <w:sz w:val="32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795E91"/>
    <w:rPr>
      <w:rFonts w:ascii="Malgun Gothic" w:eastAsiaTheme="majorEastAsia" w:hAnsi="Malgun Gothic" w:cstheme="majorBidi"/>
      <w:i/>
      <w:iCs/>
      <w:kern w:val="28"/>
      <w:sz w:val="20"/>
    </w:rPr>
  </w:style>
  <w:style w:type="paragraph" w:customStyle="1" w:styleId="CasestudyTitle">
    <w:name w:val="Case study Title"/>
    <w:basedOn w:val="Normal"/>
    <w:link w:val="CasestudyTitleChar"/>
    <w:qFormat/>
    <w:rsid w:val="00795E91"/>
    <w:pPr>
      <w:shd w:val="clear" w:color="auto" w:fill="DAEEF3" w:themeFill="accent5" w:themeFillTint="33"/>
      <w:spacing w:before="240" w:after="120" w:line="240" w:lineRule="auto"/>
    </w:pPr>
    <w:rPr>
      <w:rFonts w:eastAsia="Times New Roman" w:cs="Arial"/>
      <w:sz w:val="24"/>
      <w:szCs w:val="20"/>
      <w:lang w:eastAsia="en-GB"/>
    </w:rPr>
  </w:style>
  <w:style w:type="character" w:customStyle="1" w:styleId="CasestudyTitleChar">
    <w:name w:val="Case study Title Char"/>
    <w:basedOn w:val="DefaultParagraphFont"/>
    <w:link w:val="CasestudyTitle"/>
    <w:rsid w:val="00795E91"/>
    <w:rPr>
      <w:rFonts w:ascii="Malgun Gothic" w:eastAsia="Times New Roman" w:hAnsi="Malgun Gothic" w:cs="Arial"/>
      <w:kern w:val="28"/>
      <w:sz w:val="24"/>
      <w:szCs w:val="20"/>
      <w:shd w:val="clear" w:color="auto" w:fill="DAEEF3" w:themeFill="accent5" w:themeFillTint="33"/>
      <w:lang w:eastAsia="en-GB"/>
    </w:rPr>
  </w:style>
  <w:style w:type="paragraph" w:customStyle="1" w:styleId="CaseStudytext">
    <w:name w:val="Case Study text"/>
    <w:basedOn w:val="Normal"/>
    <w:link w:val="CaseStudytextChar"/>
    <w:qFormat/>
    <w:rsid w:val="00795E91"/>
    <w:pPr>
      <w:widowControl w:val="0"/>
      <w:shd w:val="clear" w:color="auto" w:fill="DAEEF3" w:themeFill="accent5" w:themeFillTint="33"/>
      <w:overflowPunct w:val="0"/>
      <w:autoSpaceDE w:val="0"/>
      <w:autoSpaceDN w:val="0"/>
      <w:adjustRightInd w:val="0"/>
      <w:spacing w:line="280" w:lineRule="atLeast"/>
      <w:contextualSpacing/>
    </w:pPr>
    <w:rPr>
      <w:rFonts w:eastAsia="Times New Roman" w:cs="Calibri"/>
      <w:i/>
      <w:szCs w:val="18"/>
      <w:lang w:eastAsia="en-GB"/>
    </w:rPr>
  </w:style>
  <w:style w:type="character" w:customStyle="1" w:styleId="CaseStudytextChar">
    <w:name w:val="Case Study text Char"/>
    <w:basedOn w:val="DefaultParagraphFont"/>
    <w:link w:val="CaseStudytext"/>
    <w:rsid w:val="00795E91"/>
    <w:rPr>
      <w:rFonts w:ascii="Malgun Gothic" w:eastAsia="Times New Roman" w:hAnsi="Malgun Gothic" w:cs="Calibri"/>
      <w:i/>
      <w:kern w:val="28"/>
      <w:sz w:val="18"/>
      <w:szCs w:val="18"/>
      <w:shd w:val="clear" w:color="auto" w:fill="DAEEF3" w:themeFill="accent5" w:themeFillTint="33"/>
      <w:lang w:eastAsia="en-GB"/>
    </w:rPr>
  </w:style>
  <w:style w:type="paragraph" w:customStyle="1" w:styleId="Alphalisting">
    <w:name w:val="Alpha listing"/>
    <w:basedOn w:val="TBClist"/>
    <w:next w:val="Normal"/>
    <w:link w:val="AlphalistingChar"/>
    <w:autoRedefine/>
    <w:qFormat/>
    <w:rsid w:val="00795E91"/>
    <w:pPr>
      <w:numPr>
        <w:numId w:val="6"/>
      </w:numPr>
      <w:spacing w:after="60"/>
      <w:ind w:left="754" w:hanging="357"/>
    </w:pPr>
    <w:rPr>
      <w:rFonts w:ascii="Malgun Gothic" w:eastAsia="Malgun Gothic" w:hAnsi="Malgun Gothic"/>
      <w:bCs/>
    </w:rPr>
  </w:style>
  <w:style w:type="character" w:customStyle="1" w:styleId="AlphalistingChar">
    <w:name w:val="Alpha listing Char"/>
    <w:basedOn w:val="TBClistChar"/>
    <w:link w:val="Alphalisting"/>
    <w:rsid w:val="00795E91"/>
    <w:rPr>
      <w:rFonts w:ascii="Malgun Gothic" w:eastAsia="Malgun Gothic" w:hAnsi="Malgun Gothic" w:cs="Calibri"/>
      <w:bCs/>
      <w:kern w:val="28"/>
      <w:sz w:val="18"/>
      <w:szCs w:val="18"/>
      <w:lang w:eastAsia="en-GB"/>
    </w:rPr>
  </w:style>
  <w:style w:type="paragraph" w:customStyle="1" w:styleId="Smallprint">
    <w:name w:val="Small print"/>
    <w:basedOn w:val="Normal"/>
    <w:link w:val="SmallprintChar"/>
    <w:qFormat/>
    <w:rsid w:val="00795E91"/>
    <w:pPr>
      <w:autoSpaceDE w:val="0"/>
      <w:autoSpaceDN w:val="0"/>
      <w:adjustRightInd w:val="0"/>
      <w:spacing w:line="240" w:lineRule="auto"/>
    </w:pPr>
    <w:rPr>
      <w:rFonts w:eastAsia="Times New Roman" w:cs="Frutiger-Light"/>
      <w:sz w:val="16"/>
      <w:szCs w:val="16"/>
      <w:lang w:eastAsia="en-GB"/>
    </w:rPr>
  </w:style>
  <w:style w:type="character" w:customStyle="1" w:styleId="SmallprintChar">
    <w:name w:val="Small print Char"/>
    <w:basedOn w:val="DefaultParagraphFont"/>
    <w:link w:val="Smallprint"/>
    <w:rsid w:val="00795E91"/>
    <w:rPr>
      <w:rFonts w:ascii="Malgun Gothic" w:eastAsia="Times New Roman" w:hAnsi="Malgun Gothic" w:cs="Frutiger-Light"/>
      <w:kern w:val="28"/>
      <w:sz w:val="16"/>
      <w:szCs w:val="16"/>
      <w:lang w:eastAsia="en-GB"/>
    </w:rPr>
  </w:style>
  <w:style w:type="paragraph" w:customStyle="1" w:styleId="Asterixinfo">
    <w:name w:val="Asterix info"/>
    <w:basedOn w:val="Smallprint"/>
    <w:next w:val="Normal"/>
    <w:link w:val="AsterixinfoChar"/>
    <w:autoRedefine/>
    <w:qFormat/>
    <w:rsid w:val="00795E91"/>
    <w:pPr>
      <w:spacing w:after="0"/>
    </w:pPr>
    <w:rPr>
      <w:rFonts w:eastAsia="Malgun Gothic"/>
      <w:i/>
      <w:noProof/>
      <w:lang w:bidi="hi-IN"/>
    </w:rPr>
  </w:style>
  <w:style w:type="character" w:customStyle="1" w:styleId="AsterixinfoChar">
    <w:name w:val="Asterix info Char"/>
    <w:basedOn w:val="SmallprintChar"/>
    <w:link w:val="Asterixinfo"/>
    <w:rsid w:val="00795E91"/>
    <w:rPr>
      <w:rFonts w:ascii="Malgun Gothic" w:eastAsia="Malgun Gothic" w:hAnsi="Malgun Gothic" w:cs="Frutiger-Light"/>
      <w:i/>
      <w:noProof/>
      <w:kern w:val="28"/>
      <w:sz w:val="16"/>
      <w:szCs w:val="16"/>
      <w:lang w:eastAsia="en-GB" w:bidi="hi-IN"/>
    </w:rPr>
  </w:style>
  <w:style w:type="paragraph" w:customStyle="1" w:styleId="Bullets">
    <w:name w:val="Bullets"/>
    <w:basedOn w:val="Normal"/>
    <w:link w:val="BulletsChar"/>
    <w:qFormat/>
    <w:rsid w:val="00795E91"/>
    <w:pPr>
      <w:numPr>
        <w:numId w:val="1"/>
      </w:numPr>
      <w:ind w:left="754" w:hanging="357"/>
      <w:contextualSpacing/>
    </w:pPr>
    <w:rPr>
      <w:rFonts w:eastAsia="Times New Roman" w:cs="Times New Roman"/>
      <w:szCs w:val="18"/>
      <w:lang w:eastAsia="en-GB"/>
    </w:rPr>
  </w:style>
  <w:style w:type="character" w:customStyle="1" w:styleId="BulletsChar">
    <w:name w:val="Bullets Char"/>
    <w:basedOn w:val="DefaultParagraphFont"/>
    <w:link w:val="Bullets"/>
    <w:rsid w:val="00795E91"/>
    <w:rPr>
      <w:rFonts w:ascii="Malgun Gothic" w:eastAsia="Times New Roman" w:hAnsi="Malgun Gothic" w:cs="Times New Roman"/>
      <w:kern w:val="28"/>
      <w:sz w:val="18"/>
      <w:szCs w:val="18"/>
      <w:lang w:eastAsia="en-GB"/>
    </w:rPr>
  </w:style>
  <w:style w:type="paragraph" w:customStyle="1" w:styleId="Chapterdescription">
    <w:name w:val="Chapter description"/>
    <w:basedOn w:val="Normal"/>
    <w:link w:val="ChapterdescriptionChar"/>
    <w:qFormat/>
    <w:rsid w:val="00795E91"/>
    <w:pPr>
      <w:shd w:val="clear" w:color="auto" w:fill="FFFFFF"/>
      <w:spacing w:after="0" w:line="360" w:lineRule="auto"/>
    </w:pPr>
    <w:rPr>
      <w:rFonts w:eastAsia="Times New Roman" w:cs="Arial"/>
      <w:color w:val="595959"/>
      <w:sz w:val="28"/>
      <w:szCs w:val="20"/>
      <w:lang w:eastAsia="en-GB"/>
    </w:rPr>
  </w:style>
  <w:style w:type="character" w:customStyle="1" w:styleId="ChapterdescriptionChar">
    <w:name w:val="Chapter description Char"/>
    <w:basedOn w:val="DefaultParagraphFont"/>
    <w:link w:val="Chapterdescription"/>
    <w:rsid w:val="00795E91"/>
    <w:rPr>
      <w:rFonts w:ascii="Malgun Gothic" w:eastAsia="Times New Roman" w:hAnsi="Malgun Gothic" w:cs="Arial"/>
      <w:color w:val="595959"/>
      <w:kern w:val="28"/>
      <w:sz w:val="28"/>
      <w:szCs w:val="20"/>
      <w:shd w:val="clear" w:color="auto" w:fill="FFFFFF"/>
      <w:lang w:eastAsia="en-GB"/>
    </w:rPr>
  </w:style>
  <w:style w:type="paragraph" w:customStyle="1" w:styleId="Chaptertitle">
    <w:name w:val="Chapter title"/>
    <w:basedOn w:val="Normal"/>
    <w:next w:val="Chapterdescription"/>
    <w:link w:val="ChaptertitleChar"/>
    <w:qFormat/>
    <w:rsid w:val="00795E91"/>
    <w:pPr>
      <w:numPr>
        <w:numId w:val="7"/>
      </w:numPr>
      <w:shd w:val="clear" w:color="auto" w:fill="FFFFFF"/>
      <w:spacing w:before="240" w:after="360" w:line="360" w:lineRule="auto"/>
      <w:ind w:left="357" w:hanging="357"/>
    </w:pPr>
    <w:rPr>
      <w:rFonts w:cs="Arial"/>
      <w:color w:val="00B0F0"/>
      <w:sz w:val="44"/>
      <w:szCs w:val="44"/>
      <w:lang w:eastAsia="en-GB"/>
    </w:rPr>
  </w:style>
  <w:style w:type="character" w:customStyle="1" w:styleId="ChaptertitleChar">
    <w:name w:val="Chapter title Char"/>
    <w:basedOn w:val="DefaultParagraphFont"/>
    <w:link w:val="Chaptertitle"/>
    <w:rsid w:val="00795E91"/>
    <w:rPr>
      <w:rFonts w:ascii="Malgun Gothic" w:eastAsia="Malgun Gothic" w:hAnsi="Malgun Gothic" w:cs="Arial"/>
      <w:color w:val="00B0F0"/>
      <w:kern w:val="28"/>
      <w:sz w:val="44"/>
      <w:szCs w:val="44"/>
      <w:shd w:val="clear" w:color="auto" w:fill="FFFFFF"/>
      <w:lang w:eastAsia="en-GB"/>
    </w:rPr>
  </w:style>
  <w:style w:type="paragraph" w:customStyle="1" w:styleId="Figuretablenumber">
    <w:name w:val="Figure &amp; table number"/>
    <w:basedOn w:val="Smallprint"/>
    <w:next w:val="Normal"/>
    <w:link w:val="FiguretablenumberChar"/>
    <w:rsid w:val="00795E91"/>
    <w:pPr>
      <w:spacing w:after="0"/>
    </w:pPr>
    <w:rPr>
      <w:rFonts w:cs="Arial"/>
    </w:rPr>
  </w:style>
  <w:style w:type="character" w:customStyle="1" w:styleId="FiguretablenumberChar">
    <w:name w:val="Figure &amp; table number Char"/>
    <w:basedOn w:val="SmallprintChar"/>
    <w:link w:val="Figuretablenumber"/>
    <w:rsid w:val="00795E91"/>
    <w:rPr>
      <w:rFonts w:ascii="Malgun Gothic" w:eastAsia="Times New Roman" w:hAnsi="Malgun Gothic" w:cs="Arial"/>
      <w:kern w:val="28"/>
      <w:sz w:val="16"/>
      <w:szCs w:val="16"/>
      <w:lang w:eastAsia="en-GB"/>
    </w:rPr>
  </w:style>
  <w:style w:type="paragraph" w:customStyle="1" w:styleId="Tabletitle">
    <w:name w:val="Table title"/>
    <w:basedOn w:val="Normal"/>
    <w:link w:val="TabletitleChar"/>
    <w:autoRedefine/>
    <w:rsid w:val="00795E91"/>
    <w:pPr>
      <w:shd w:val="clear" w:color="auto" w:fill="FFFFFF"/>
      <w:spacing w:line="240" w:lineRule="auto"/>
    </w:pPr>
    <w:rPr>
      <w:rFonts w:cs="Arial"/>
      <w:color w:val="595959"/>
      <w:sz w:val="24"/>
      <w:szCs w:val="20"/>
      <w:lang w:eastAsia="en-GB" w:bidi="hi-IN"/>
    </w:rPr>
  </w:style>
  <w:style w:type="character" w:customStyle="1" w:styleId="TabletitleChar">
    <w:name w:val="Table title Char"/>
    <w:basedOn w:val="DefaultParagraphFont"/>
    <w:link w:val="Tabletitle"/>
    <w:rsid w:val="00795E91"/>
    <w:rPr>
      <w:rFonts w:ascii="Malgun Gothic" w:eastAsia="Malgun Gothic" w:hAnsi="Malgun Gothic" w:cs="Arial"/>
      <w:color w:val="595959"/>
      <w:kern w:val="28"/>
      <w:sz w:val="24"/>
      <w:szCs w:val="20"/>
      <w:shd w:val="clear" w:color="auto" w:fill="FFFFFF"/>
      <w:lang w:eastAsia="en-GB" w:bidi="hi-IN"/>
    </w:rPr>
  </w:style>
  <w:style w:type="paragraph" w:customStyle="1" w:styleId="Figuretabletitlenumber">
    <w:name w:val="Figure &amp; table title &amp; number"/>
    <w:basedOn w:val="TBCTableofFigureheading"/>
    <w:next w:val="Normal"/>
    <w:link w:val="FiguretabletitlenumberChar"/>
    <w:qFormat/>
    <w:rsid w:val="00795E91"/>
    <w:pPr>
      <w:spacing w:after="0"/>
    </w:pPr>
    <w:rPr>
      <w:i/>
      <w:color w:val="1F497D" w:themeColor="text2"/>
      <w:sz w:val="18"/>
    </w:rPr>
  </w:style>
  <w:style w:type="character" w:customStyle="1" w:styleId="FiguretabletitlenumberChar">
    <w:name w:val="Figure &amp; table title &amp; number Char"/>
    <w:basedOn w:val="TBCTableofFigureheadingChar"/>
    <w:link w:val="Figuretabletitlenumber"/>
    <w:rsid w:val="00795E91"/>
    <w:rPr>
      <w:rFonts w:ascii="Malgun Gothic" w:eastAsia="Malgun Gothic" w:hAnsi="Malgun Gothic" w:cs="Times New Roman"/>
      <w:bCs/>
      <w:i/>
      <w:color w:val="1F497D" w:themeColor="text2"/>
      <w:kern w:val="28"/>
      <w:sz w:val="18"/>
      <w:szCs w:val="32"/>
      <w:shd w:val="clear" w:color="auto" w:fill="FFFFFF"/>
      <w:lang w:eastAsia="en-GB" w:bidi="hi-IN"/>
    </w:rPr>
  </w:style>
  <w:style w:type="paragraph" w:customStyle="1" w:styleId="Firstpagefooter">
    <w:name w:val="First page footer"/>
    <w:basedOn w:val="Normal"/>
    <w:next w:val="Normal"/>
    <w:link w:val="FirstpagefooterChar"/>
    <w:qFormat/>
    <w:rsid w:val="00795E91"/>
    <w:rPr>
      <w:rFonts w:eastAsiaTheme="minorHAnsi"/>
      <w:color w:val="262626" w:themeColor="text1" w:themeTint="D9"/>
      <w:kern w:val="0"/>
    </w:rPr>
  </w:style>
  <w:style w:type="character" w:customStyle="1" w:styleId="FirstpagefooterChar">
    <w:name w:val="First page footer Char"/>
    <w:basedOn w:val="DefaultParagraphFont"/>
    <w:link w:val="Firstpagefooter"/>
    <w:rsid w:val="00795E91"/>
    <w:rPr>
      <w:rFonts w:ascii="Malgun Gothic" w:hAnsi="Malgun Gothic"/>
      <w:color w:val="262626" w:themeColor="text1" w:themeTint="D9"/>
      <w:sz w:val="18"/>
    </w:rPr>
  </w:style>
  <w:style w:type="paragraph" w:customStyle="1" w:styleId="Footnote">
    <w:name w:val="Footnote"/>
    <w:basedOn w:val="FootnoteText"/>
    <w:link w:val="FootnoteChar"/>
    <w:qFormat/>
    <w:rsid w:val="00795E91"/>
    <w:pPr>
      <w:spacing w:after="200"/>
    </w:pPr>
    <w:rPr>
      <w:rFonts w:eastAsia="Times New Roman" w:cs="Times New Roman"/>
      <w:sz w:val="14"/>
      <w:szCs w:val="14"/>
      <w:lang w:val="x-none" w:eastAsia="x-none"/>
    </w:rPr>
  </w:style>
  <w:style w:type="character" w:customStyle="1" w:styleId="FootnoteChar">
    <w:name w:val="Footnote Char"/>
    <w:basedOn w:val="DefaultParagraphFont"/>
    <w:link w:val="Footnote"/>
    <w:rsid w:val="00795E91"/>
    <w:rPr>
      <w:rFonts w:ascii="Malgun Gothic" w:eastAsia="Times New Roman" w:hAnsi="Malgun Gothic" w:cs="Times New Roman"/>
      <w:kern w:val="28"/>
      <w:sz w:val="14"/>
      <w:szCs w:val="14"/>
      <w:lang w:val="x-none" w:eastAsia="x-none"/>
    </w:rPr>
  </w:style>
  <w:style w:type="paragraph" w:customStyle="1" w:styleId="Heading1numbered">
    <w:name w:val="Heading 1 numbered"/>
    <w:basedOn w:val="Normal"/>
    <w:next w:val="Normal"/>
    <w:link w:val="Heading1numberedChar"/>
    <w:qFormat/>
    <w:rsid w:val="00795E91"/>
    <w:pPr>
      <w:keepNext/>
      <w:keepLines/>
      <w:numPr>
        <w:numId w:val="3"/>
      </w:numPr>
      <w:shd w:val="clear" w:color="auto" w:fill="FFFFFF"/>
      <w:spacing w:before="240" w:after="120" w:line="240" w:lineRule="auto"/>
      <w:ind w:left="431" w:hanging="431"/>
      <w:outlineLvl w:val="0"/>
    </w:pPr>
    <w:rPr>
      <w:rFonts w:eastAsia="SimSun" w:cs="Arial"/>
      <w:color w:val="00B0F0"/>
      <w:sz w:val="36"/>
      <w:szCs w:val="36"/>
      <w:lang w:eastAsia="en-GB" w:bidi="hi-IN"/>
    </w:rPr>
  </w:style>
  <w:style w:type="character" w:customStyle="1" w:styleId="Heading1numberedChar">
    <w:name w:val="Heading 1 numbered Char"/>
    <w:basedOn w:val="DefaultParagraphFont"/>
    <w:link w:val="Heading1numbered"/>
    <w:rsid w:val="00795E91"/>
    <w:rPr>
      <w:rFonts w:ascii="Malgun Gothic" w:eastAsia="SimSun" w:hAnsi="Malgun Gothic" w:cs="Arial"/>
      <w:color w:val="00B0F0"/>
      <w:kern w:val="28"/>
      <w:sz w:val="36"/>
      <w:szCs w:val="36"/>
      <w:shd w:val="clear" w:color="auto" w:fill="FFFFFF"/>
      <w:lang w:eastAsia="en-GB" w:bidi="hi-IN"/>
    </w:rPr>
  </w:style>
  <w:style w:type="paragraph" w:customStyle="1" w:styleId="Heading2numbered">
    <w:name w:val="Heading 2 numbered"/>
    <w:basedOn w:val="Normal"/>
    <w:next w:val="Normal"/>
    <w:link w:val="Heading2numberedChar"/>
    <w:qFormat/>
    <w:rsid w:val="00795E91"/>
    <w:pPr>
      <w:keepNext/>
      <w:keepLines/>
      <w:numPr>
        <w:ilvl w:val="1"/>
        <w:numId w:val="3"/>
      </w:numPr>
      <w:shd w:val="clear" w:color="auto" w:fill="FFFFFF"/>
      <w:overflowPunct w:val="0"/>
      <w:autoSpaceDE w:val="0"/>
      <w:autoSpaceDN w:val="0"/>
      <w:adjustRightInd w:val="0"/>
      <w:spacing w:before="240" w:after="120" w:line="240" w:lineRule="auto"/>
      <w:ind w:left="578" w:hanging="578"/>
      <w:outlineLvl w:val="1"/>
    </w:pPr>
    <w:rPr>
      <w:rFonts w:eastAsia="Times New Roman" w:cs="Times New Roman"/>
      <w:color w:val="595959"/>
      <w:sz w:val="32"/>
      <w:szCs w:val="32"/>
      <w:lang w:eastAsia="en-GB"/>
    </w:rPr>
  </w:style>
  <w:style w:type="character" w:customStyle="1" w:styleId="Heading2numberedChar">
    <w:name w:val="Heading 2 numbered Char"/>
    <w:basedOn w:val="DefaultParagraphFont"/>
    <w:link w:val="Heading2numbered"/>
    <w:rsid w:val="00795E91"/>
    <w:rPr>
      <w:rFonts w:ascii="Malgun Gothic" w:eastAsia="Times New Roman" w:hAnsi="Malgun Gothic" w:cs="Times New Roman"/>
      <w:color w:val="595959"/>
      <w:kern w:val="28"/>
      <w:sz w:val="32"/>
      <w:szCs w:val="32"/>
      <w:shd w:val="clear" w:color="auto" w:fill="FFFFFF"/>
      <w:lang w:eastAsia="en-GB"/>
    </w:rPr>
  </w:style>
  <w:style w:type="paragraph" w:customStyle="1" w:styleId="Heading3numbered">
    <w:name w:val="Heading 3 numbered"/>
    <w:basedOn w:val="Normal"/>
    <w:next w:val="Normal"/>
    <w:link w:val="Heading3numberedChar"/>
    <w:qFormat/>
    <w:rsid w:val="00795E91"/>
    <w:pPr>
      <w:keepNext/>
      <w:keepLines/>
      <w:numPr>
        <w:ilvl w:val="2"/>
        <w:numId w:val="3"/>
      </w:numPr>
      <w:shd w:val="clear" w:color="auto" w:fill="FFFFFF"/>
      <w:spacing w:before="240" w:after="120" w:line="280" w:lineRule="atLeast"/>
      <w:outlineLvl w:val="2"/>
    </w:pPr>
    <w:rPr>
      <w:rFonts w:eastAsia="Times New Roman" w:cs="Arial"/>
      <w:color w:val="595959"/>
      <w:sz w:val="24"/>
      <w:szCs w:val="20"/>
      <w:lang w:eastAsia="en-GB"/>
    </w:rPr>
  </w:style>
  <w:style w:type="character" w:customStyle="1" w:styleId="Heading3numberedChar">
    <w:name w:val="Heading 3 numbered Char"/>
    <w:basedOn w:val="DefaultParagraphFont"/>
    <w:link w:val="Heading3numbered"/>
    <w:rsid w:val="00795E91"/>
    <w:rPr>
      <w:rFonts w:ascii="Malgun Gothic" w:eastAsia="Times New Roman" w:hAnsi="Malgun Gothic" w:cs="Arial"/>
      <w:color w:val="595959"/>
      <w:kern w:val="28"/>
      <w:sz w:val="24"/>
      <w:szCs w:val="20"/>
      <w:shd w:val="clear" w:color="auto" w:fill="FFFFFF"/>
      <w:lang w:eastAsia="en-GB"/>
    </w:rPr>
  </w:style>
  <w:style w:type="paragraph" w:customStyle="1" w:styleId="Heading4numbered">
    <w:name w:val="Heading 4 numbered"/>
    <w:basedOn w:val="Normal"/>
    <w:next w:val="Normal"/>
    <w:link w:val="Heading4numberedChar"/>
    <w:qFormat/>
    <w:rsid w:val="00795E91"/>
    <w:pPr>
      <w:keepNext/>
      <w:keepLines/>
      <w:numPr>
        <w:ilvl w:val="3"/>
        <w:numId w:val="3"/>
      </w:numPr>
      <w:shd w:val="clear" w:color="auto" w:fill="FFFFFF"/>
      <w:spacing w:before="240" w:after="120" w:line="240" w:lineRule="auto"/>
      <w:ind w:left="851" w:hanging="851"/>
      <w:outlineLvl w:val="3"/>
    </w:pPr>
    <w:rPr>
      <w:rFonts w:eastAsia="Times New Roman" w:cs="Arial"/>
      <w:i/>
      <w:sz w:val="20"/>
      <w:szCs w:val="20"/>
      <w:lang w:eastAsia="en-GB"/>
    </w:rPr>
  </w:style>
  <w:style w:type="character" w:customStyle="1" w:styleId="Heading4numberedChar">
    <w:name w:val="Heading 4 numbered Char"/>
    <w:basedOn w:val="DefaultParagraphFont"/>
    <w:link w:val="Heading4numbered"/>
    <w:rsid w:val="00795E91"/>
    <w:rPr>
      <w:rFonts w:ascii="Malgun Gothic" w:eastAsia="Times New Roman" w:hAnsi="Malgun Gothic" w:cs="Arial"/>
      <w:i/>
      <w:kern w:val="28"/>
      <w:sz w:val="20"/>
      <w:szCs w:val="20"/>
      <w:shd w:val="clear" w:color="auto" w:fill="FFFFFF"/>
      <w:lang w:eastAsia="en-GB"/>
    </w:rPr>
  </w:style>
  <w:style w:type="paragraph" w:customStyle="1" w:styleId="NumericalList">
    <w:name w:val="Numerical List"/>
    <w:basedOn w:val="Bullets"/>
    <w:qFormat/>
    <w:rsid w:val="00795E91"/>
    <w:pPr>
      <w:numPr>
        <w:numId w:val="5"/>
      </w:numPr>
    </w:pPr>
  </w:style>
  <w:style w:type="paragraph" w:customStyle="1" w:styleId="Reportauthors">
    <w:name w:val="Report authors"/>
    <w:basedOn w:val="Normal"/>
    <w:link w:val="ReportauthorsChar"/>
    <w:qFormat/>
    <w:rsid w:val="00795E91"/>
    <w:pPr>
      <w:shd w:val="clear" w:color="auto" w:fill="FFFFFF"/>
      <w:spacing w:after="0" w:line="360" w:lineRule="auto"/>
    </w:pPr>
    <w:rPr>
      <w:rFonts w:eastAsia="Times New Roman" w:cs="Arial"/>
      <w:sz w:val="22"/>
      <w:lang w:eastAsia="en-GB"/>
    </w:rPr>
  </w:style>
  <w:style w:type="character" w:customStyle="1" w:styleId="ReportauthorsChar">
    <w:name w:val="Report authors Char"/>
    <w:basedOn w:val="DefaultParagraphFont"/>
    <w:link w:val="Reportauthors"/>
    <w:rsid w:val="00795E91"/>
    <w:rPr>
      <w:rFonts w:ascii="Malgun Gothic" w:eastAsia="Times New Roman" w:hAnsi="Malgun Gothic" w:cs="Arial"/>
      <w:kern w:val="28"/>
      <w:shd w:val="clear" w:color="auto" w:fill="FFFFFF"/>
      <w:lang w:eastAsia="en-GB"/>
    </w:rPr>
  </w:style>
  <w:style w:type="paragraph" w:customStyle="1" w:styleId="Reportdate">
    <w:name w:val="Report date"/>
    <w:basedOn w:val="Normal"/>
    <w:link w:val="ReportdateChar"/>
    <w:qFormat/>
    <w:rsid w:val="00795E91"/>
    <w:pPr>
      <w:shd w:val="clear" w:color="auto" w:fill="FFFFFF"/>
      <w:spacing w:after="600" w:line="240" w:lineRule="auto"/>
    </w:pPr>
    <w:rPr>
      <w:rFonts w:eastAsia="Times New Roman" w:cs="Arial"/>
      <w:sz w:val="28"/>
      <w:szCs w:val="20"/>
      <w:lang w:eastAsia="en-GB"/>
    </w:rPr>
  </w:style>
  <w:style w:type="character" w:customStyle="1" w:styleId="ReportdateChar">
    <w:name w:val="Report date Char"/>
    <w:basedOn w:val="DefaultParagraphFont"/>
    <w:link w:val="Reportdate"/>
    <w:rsid w:val="00795E91"/>
    <w:rPr>
      <w:rFonts w:ascii="Malgun Gothic" w:eastAsia="Times New Roman" w:hAnsi="Malgun Gothic" w:cs="Arial"/>
      <w:kern w:val="28"/>
      <w:sz w:val="28"/>
      <w:szCs w:val="20"/>
      <w:shd w:val="clear" w:color="auto" w:fill="FFFFFF"/>
      <w:lang w:eastAsia="en-GB"/>
    </w:rPr>
  </w:style>
  <w:style w:type="paragraph" w:customStyle="1" w:styleId="Summary">
    <w:name w:val="Summary"/>
    <w:basedOn w:val="Normal"/>
    <w:next w:val="Normal"/>
    <w:link w:val="SummaryChar"/>
    <w:qFormat/>
    <w:rsid w:val="00795E91"/>
    <w:pPr>
      <w:keepNext/>
      <w:keepLines/>
      <w:shd w:val="clear" w:color="auto" w:fill="FFFFFF"/>
      <w:spacing w:before="1440" w:after="120" w:line="360" w:lineRule="auto"/>
      <w:ind w:left="737" w:hanging="737"/>
    </w:pPr>
    <w:rPr>
      <w:rFonts w:eastAsia="SimSun" w:cs="Arial"/>
      <w:color w:val="00B0F0"/>
      <w:sz w:val="36"/>
      <w:szCs w:val="36"/>
      <w:lang w:eastAsia="hi-IN" w:bidi="hi-IN"/>
    </w:rPr>
  </w:style>
  <w:style w:type="character" w:customStyle="1" w:styleId="SummaryChar">
    <w:name w:val="Summary Char"/>
    <w:basedOn w:val="DefaultParagraphFont"/>
    <w:link w:val="Summary"/>
    <w:rsid w:val="00795E91"/>
    <w:rPr>
      <w:rFonts w:ascii="Malgun Gothic" w:eastAsia="SimSun" w:hAnsi="Malgun Gothic" w:cs="Arial"/>
      <w:color w:val="00B0F0"/>
      <w:kern w:val="28"/>
      <w:sz w:val="36"/>
      <w:szCs w:val="36"/>
      <w:shd w:val="clear" w:color="auto" w:fill="FFFFFF"/>
      <w:lang w:eastAsia="hi-IN" w:bidi="hi-IN"/>
    </w:rPr>
  </w:style>
  <w:style w:type="paragraph" w:customStyle="1" w:styleId="Tabletext">
    <w:name w:val="Table text"/>
    <w:basedOn w:val="Normal"/>
    <w:qFormat/>
    <w:rsid w:val="00795E91"/>
    <w:pPr>
      <w:spacing w:after="0"/>
    </w:pPr>
    <w:rPr>
      <w:rFonts w:cs="Calibri"/>
      <w:sz w:val="16"/>
      <w:szCs w:val="18"/>
      <w:lang w:bidi="hi-IN"/>
    </w:rPr>
  </w:style>
  <w:style w:type="paragraph" w:customStyle="1" w:styleId="TOCheading">
    <w:name w:val="TOC  heading"/>
    <w:basedOn w:val="Normal"/>
    <w:next w:val="Normal"/>
    <w:link w:val="TOCheadingChar"/>
    <w:qFormat/>
    <w:rsid w:val="00795E91"/>
    <w:pPr>
      <w:shd w:val="clear" w:color="auto" w:fill="FFFFFF"/>
      <w:spacing w:before="240" w:after="120"/>
    </w:pPr>
    <w:rPr>
      <w:rFonts w:eastAsia="Times New Roman" w:cs="Arial"/>
      <w:color w:val="00B0F0"/>
      <w:sz w:val="36"/>
      <w:szCs w:val="40"/>
      <w:lang w:eastAsia="en-GB"/>
    </w:rPr>
  </w:style>
  <w:style w:type="character" w:customStyle="1" w:styleId="TOCheadingChar">
    <w:name w:val="TOC  heading Char"/>
    <w:basedOn w:val="DefaultParagraphFont"/>
    <w:link w:val="TOCheading"/>
    <w:rsid w:val="00795E91"/>
    <w:rPr>
      <w:rFonts w:ascii="Malgun Gothic" w:eastAsia="Times New Roman" w:hAnsi="Malgun Gothic" w:cs="Arial"/>
      <w:color w:val="00B0F0"/>
      <w:kern w:val="28"/>
      <w:sz w:val="36"/>
      <w:szCs w:val="40"/>
      <w:shd w:val="clear" w:color="auto" w:fill="FFFFFF"/>
      <w:lang w:eastAsia="en-GB"/>
    </w:rPr>
  </w:style>
  <w:style w:type="paragraph" w:styleId="TOC1">
    <w:name w:val="toc 1"/>
    <w:basedOn w:val="Normal"/>
    <w:autoRedefine/>
    <w:uiPriority w:val="39"/>
    <w:unhideWhenUsed/>
    <w:rsid w:val="00795E91"/>
    <w:pPr>
      <w:shd w:val="clear" w:color="auto" w:fill="FFFFFF"/>
      <w:spacing w:after="100"/>
    </w:pPr>
    <w:rPr>
      <w:rFonts w:eastAsia="Times New Roman" w:cs="Arial"/>
      <w:b/>
      <w:sz w:val="24"/>
      <w:szCs w:val="20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795E91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n-GB"/>
    </w:rPr>
  </w:style>
  <w:style w:type="paragraph" w:styleId="Title">
    <w:name w:val="Title"/>
    <w:basedOn w:val="Normal"/>
    <w:next w:val="Normal"/>
    <w:link w:val="TitleChar"/>
    <w:uiPriority w:val="10"/>
    <w:qFormat/>
    <w:rsid w:val="00795E91"/>
    <w:pPr>
      <w:keepNext/>
      <w:keepLines/>
      <w:spacing w:before="120" w:after="360" w:line="240" w:lineRule="atLeast"/>
      <w:contextualSpacing/>
    </w:pPr>
    <w:rPr>
      <w:rFonts w:cstheme="majorBidi"/>
      <w:color w:val="00B0F0"/>
      <w:spacing w:val="-10"/>
      <w:sz w:val="5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95E91"/>
    <w:rPr>
      <w:rFonts w:ascii="Malgun Gothic" w:eastAsia="Malgun Gothic" w:hAnsi="Malgun Gothic" w:cstheme="majorBidi"/>
      <w:color w:val="00B0F0"/>
      <w:spacing w:val="-10"/>
      <w:kern w:val="28"/>
      <w:sz w:val="52"/>
      <w:szCs w:val="56"/>
    </w:rPr>
  </w:style>
  <w:style w:type="paragraph" w:styleId="TOC2">
    <w:name w:val="toc 2"/>
    <w:basedOn w:val="Normal"/>
    <w:next w:val="Normal"/>
    <w:autoRedefine/>
    <w:uiPriority w:val="39"/>
    <w:unhideWhenUsed/>
    <w:rsid w:val="00795E91"/>
    <w:pPr>
      <w:spacing w:after="100"/>
      <w:ind w:left="180"/>
    </w:pPr>
  </w:style>
  <w:style w:type="paragraph" w:styleId="TOC3">
    <w:name w:val="toc 3"/>
    <w:basedOn w:val="Normal"/>
    <w:next w:val="Normal"/>
    <w:autoRedefine/>
    <w:uiPriority w:val="39"/>
    <w:unhideWhenUsed/>
    <w:rsid w:val="00795E91"/>
    <w:pPr>
      <w:spacing w:after="100"/>
      <w:ind w:left="360"/>
    </w:pPr>
  </w:style>
  <w:style w:type="paragraph" w:styleId="TOC4">
    <w:name w:val="toc 4"/>
    <w:basedOn w:val="Normal"/>
    <w:next w:val="Normal"/>
    <w:autoRedefine/>
    <w:uiPriority w:val="39"/>
    <w:unhideWhenUsed/>
    <w:rsid w:val="00795E91"/>
    <w:pPr>
      <w:spacing w:after="100"/>
      <w:ind w:left="540"/>
    </w:pPr>
  </w:style>
  <w:style w:type="paragraph" w:customStyle="1" w:styleId="Bibliographystyle">
    <w:name w:val="Bibliography style"/>
    <w:basedOn w:val="Normal"/>
    <w:qFormat/>
    <w:rsid w:val="00795E91"/>
    <w:pPr>
      <w:spacing w:before="160" w:after="160"/>
    </w:pPr>
    <w:rPr>
      <w:lang w:eastAsia="en-GB"/>
    </w:rPr>
  </w:style>
  <w:style w:type="paragraph" w:customStyle="1" w:styleId="CitationsCredits">
    <w:name w:val="Citations &amp; Credits"/>
    <w:basedOn w:val="Smallprint"/>
    <w:qFormat/>
    <w:rsid w:val="00795E91"/>
    <w:pPr>
      <w:spacing w:before="240"/>
    </w:pPr>
  </w:style>
  <w:style w:type="paragraph" w:customStyle="1" w:styleId="AppendixH1">
    <w:name w:val="Appendix H1"/>
    <w:basedOn w:val="Normal"/>
    <w:next w:val="Normal"/>
    <w:rsid w:val="00795E91"/>
    <w:pPr>
      <w:numPr>
        <w:numId w:val="8"/>
      </w:numPr>
      <w:spacing w:after="0" w:line="240" w:lineRule="auto"/>
    </w:pPr>
    <w:rPr>
      <w:rFonts w:eastAsiaTheme="minorHAnsi"/>
      <w:color w:val="00B0F0"/>
      <w:kern w:val="0"/>
      <w:sz w:val="24"/>
    </w:rPr>
  </w:style>
  <w:style w:type="paragraph" w:customStyle="1" w:styleId="AppendixH2">
    <w:name w:val="Appendix H2"/>
    <w:basedOn w:val="AppendixH1"/>
    <w:next w:val="Normal"/>
    <w:rsid w:val="00795E91"/>
    <w:pPr>
      <w:numPr>
        <w:ilvl w:val="1"/>
      </w:numPr>
    </w:pPr>
  </w:style>
  <w:style w:type="paragraph" w:customStyle="1" w:styleId="AppendixH3">
    <w:name w:val="Appendix H3"/>
    <w:basedOn w:val="AppendixH2"/>
    <w:next w:val="Normal"/>
    <w:rsid w:val="00795E91"/>
    <w:pPr>
      <w:numPr>
        <w:ilvl w:val="2"/>
      </w:numPr>
    </w:pPr>
  </w:style>
  <w:style w:type="paragraph" w:customStyle="1" w:styleId="Heading50">
    <w:name w:val="Heading5"/>
    <w:basedOn w:val="Normal"/>
    <w:next w:val="Normal"/>
    <w:qFormat/>
    <w:rsid w:val="00795E91"/>
    <w:rPr>
      <w:b/>
      <w:i/>
      <w:lang w:eastAsia="en-GB" w:bidi="hi-IN"/>
    </w:rPr>
  </w:style>
  <w:style w:type="paragraph" w:customStyle="1" w:styleId="Heading60">
    <w:name w:val="Heading6"/>
    <w:basedOn w:val="Normal"/>
    <w:next w:val="Normal"/>
    <w:qFormat/>
    <w:rsid w:val="00795E91"/>
    <w:rPr>
      <w:b/>
      <w:color w:val="BFBFBF" w:themeColor="background1" w:themeShade="BF"/>
      <w:lang w:eastAsia="en-GB" w:bidi="hi-IN"/>
    </w:rPr>
  </w:style>
  <w:style w:type="paragraph" w:styleId="TOC5">
    <w:name w:val="toc 5"/>
    <w:basedOn w:val="Normal"/>
    <w:next w:val="Normal"/>
    <w:autoRedefine/>
    <w:uiPriority w:val="39"/>
    <w:unhideWhenUsed/>
    <w:rsid w:val="00795E91"/>
    <w:pPr>
      <w:spacing w:after="100"/>
      <w:ind w:left="720"/>
    </w:pPr>
  </w:style>
  <w:style w:type="paragraph" w:styleId="TOC6">
    <w:name w:val="toc 6"/>
    <w:basedOn w:val="Normal"/>
    <w:next w:val="Normal"/>
    <w:autoRedefine/>
    <w:uiPriority w:val="39"/>
    <w:unhideWhenUsed/>
    <w:rsid w:val="00795E91"/>
    <w:pPr>
      <w:spacing w:after="100"/>
      <w:ind w:left="900"/>
    </w:pPr>
  </w:style>
  <w:style w:type="paragraph" w:customStyle="1" w:styleId="Appendix1">
    <w:name w:val="Appendix 1"/>
    <w:basedOn w:val="Normal"/>
    <w:next w:val="Normal"/>
    <w:qFormat/>
    <w:rsid w:val="00795E91"/>
    <w:pPr>
      <w:keepNext/>
      <w:keepLines/>
      <w:numPr>
        <w:numId w:val="10"/>
      </w:numPr>
      <w:shd w:val="clear" w:color="auto" w:fill="FFFFFF"/>
      <w:spacing w:before="240" w:after="120" w:line="240" w:lineRule="auto"/>
    </w:pPr>
    <w:rPr>
      <w:rFonts w:cstheme="majorBidi"/>
      <w:bCs/>
      <w:color w:val="00B0F0"/>
      <w:sz w:val="36"/>
      <w:szCs w:val="28"/>
      <w:lang w:eastAsia="en-GB"/>
    </w:rPr>
  </w:style>
  <w:style w:type="paragraph" w:customStyle="1" w:styleId="Appendix2">
    <w:name w:val="Appendix 2"/>
    <w:basedOn w:val="Normal"/>
    <w:next w:val="Normal"/>
    <w:qFormat/>
    <w:rsid w:val="00795E91"/>
    <w:pPr>
      <w:keepNext/>
      <w:keepLines/>
      <w:numPr>
        <w:ilvl w:val="1"/>
        <w:numId w:val="10"/>
      </w:numPr>
    </w:pPr>
    <w:rPr>
      <w:color w:val="595959" w:themeColor="text1" w:themeTint="A6"/>
      <w:sz w:val="32"/>
    </w:rPr>
  </w:style>
  <w:style w:type="paragraph" w:customStyle="1" w:styleId="Appendix3">
    <w:name w:val="Appendix 3"/>
    <w:basedOn w:val="Normal"/>
    <w:next w:val="Normal"/>
    <w:qFormat/>
    <w:rsid w:val="00795E91"/>
    <w:pPr>
      <w:keepNext/>
      <w:keepLines/>
      <w:numPr>
        <w:ilvl w:val="2"/>
        <w:numId w:val="10"/>
      </w:numPr>
    </w:pPr>
    <w:rPr>
      <w:color w:val="595959" w:themeColor="text1" w:themeTint="A6"/>
      <w:sz w:val="24"/>
    </w:rPr>
  </w:style>
  <w:style w:type="numbering" w:customStyle="1" w:styleId="AppendixHeadings">
    <w:name w:val="Appendix Headings"/>
    <w:uiPriority w:val="99"/>
    <w:rsid w:val="00795E91"/>
    <w:pPr>
      <w:numPr>
        <w:numId w:val="9"/>
      </w:numPr>
    </w:pPr>
  </w:style>
  <w:style w:type="paragraph" w:styleId="TOCHeading0">
    <w:name w:val="TOC Heading"/>
    <w:basedOn w:val="Heading1"/>
    <w:next w:val="Normal"/>
    <w:uiPriority w:val="39"/>
    <w:unhideWhenUsed/>
    <w:qFormat/>
    <w:rsid w:val="00795E91"/>
    <w:pPr>
      <w:spacing w:after="0" w:line="259" w:lineRule="auto"/>
      <w:outlineLvl w:val="9"/>
    </w:pPr>
    <w:rPr>
      <w:rFonts w:asciiTheme="majorHAnsi" w:eastAsiaTheme="majorEastAsia" w:hAnsiTheme="majorHAnsi"/>
      <w:color w:val="365F91" w:themeColor="accent1" w:themeShade="BF"/>
      <w:kern w:val="0"/>
      <w:sz w:val="32"/>
      <w:lang w:val="en-US"/>
    </w:rPr>
  </w:style>
  <w:style w:type="paragraph" w:styleId="Caption">
    <w:name w:val="caption"/>
    <w:basedOn w:val="Normal"/>
    <w:next w:val="Normal"/>
    <w:uiPriority w:val="35"/>
    <w:unhideWhenUsed/>
    <w:qFormat/>
    <w:rsid w:val="00795E91"/>
    <w:pPr>
      <w:spacing w:after="200" w:line="240" w:lineRule="auto"/>
    </w:pPr>
    <w:rPr>
      <w:i/>
      <w:iCs/>
      <w:color w:val="1F497D" w:themeColor="text2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7A4B5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A4B5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A4B55"/>
    <w:rPr>
      <w:rFonts w:ascii="Malgun Gothic" w:eastAsia="Malgun Gothic" w:hAnsi="Malgun Gothic"/>
      <w:kern w:val="28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A4B5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A4B55"/>
    <w:rPr>
      <w:rFonts w:ascii="Malgun Gothic" w:eastAsia="Malgun Gothic" w:hAnsi="Malgun Gothic"/>
      <w:b/>
      <w:bCs/>
      <w:kern w:val="28"/>
      <w:sz w:val="20"/>
      <w:szCs w:val="20"/>
    </w:rPr>
  </w:style>
  <w:style w:type="character" w:customStyle="1" w:styleId="wbzude">
    <w:name w:val="wbzude"/>
    <w:basedOn w:val="DefaultParagraphFont"/>
    <w:rsid w:val="0050617E"/>
  </w:style>
  <w:style w:type="paragraph" w:customStyle="1" w:styleId="paragraph">
    <w:name w:val="paragraph"/>
    <w:basedOn w:val="Normal"/>
    <w:rsid w:val="004A49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4A49EB"/>
  </w:style>
  <w:style w:type="character" w:customStyle="1" w:styleId="eop">
    <w:name w:val="eop"/>
    <w:basedOn w:val="DefaultParagraphFont"/>
    <w:rsid w:val="004A49EB"/>
  </w:style>
  <w:style w:type="character" w:styleId="UnresolvedMention">
    <w:name w:val="Unresolved Mention"/>
    <w:basedOn w:val="DefaultParagraphFont"/>
    <w:uiPriority w:val="99"/>
    <w:semiHidden/>
    <w:unhideWhenUsed/>
    <w:rsid w:val="00696F1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731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647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528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26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93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95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322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103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75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070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44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37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7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45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26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7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24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recruitment@thebiodiversityconsultancy.com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thebiodiversityconsultancy.com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atherin.pertsinidis\AppData\Roaming\Microsoft\Templates\2.%20Report%20Template%202015.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mage xmlns="83bd3348-33ca-4bc4-bc44-c042c7a9c096">
      <Url xsi:nil="true"/>
      <Description xsi:nil="true"/>
    </Image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17BA0E2C903BE42951026FF4257133C" ma:contentTypeVersion="14" ma:contentTypeDescription="Create a new document." ma:contentTypeScope="" ma:versionID="f6b2ffb3952e77fd4d1942caac9e7fcb">
  <xsd:schema xmlns:xsd="http://www.w3.org/2001/XMLSchema" xmlns:xs="http://www.w3.org/2001/XMLSchema" xmlns:p="http://schemas.microsoft.com/office/2006/metadata/properties" xmlns:ns2="de6a0a65-8284-47f6-996d-8cfa66862b7b" xmlns:ns3="83bd3348-33ca-4bc4-bc44-c042c7a9c096" targetNamespace="http://schemas.microsoft.com/office/2006/metadata/properties" ma:root="true" ma:fieldsID="8f23e4364c81ee714c3994299322cad8" ns2:_="" ns3:_="">
    <xsd:import namespace="de6a0a65-8284-47f6-996d-8cfa66862b7b"/>
    <xsd:import namespace="83bd3348-33ca-4bc4-bc44-c042c7a9c09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Image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e6a0a65-8284-47f6-996d-8cfa66862b7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bd3348-33ca-4bc4-bc44-c042c7a9c0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Image" ma:index="20" nillable="true" ma:displayName="Image" ma:format="Image" ma:internalName="Imag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6536670-646F-41BB-A8D6-AB844E10B755}">
  <ds:schemaRefs>
    <ds:schemaRef ds:uri="http://schemas.microsoft.com/office/2006/metadata/properties"/>
    <ds:schemaRef ds:uri="http://schemas.microsoft.com/office/infopath/2007/PartnerControls"/>
    <ds:schemaRef ds:uri="83bd3348-33ca-4bc4-bc44-c042c7a9c096"/>
  </ds:schemaRefs>
</ds:datastoreItem>
</file>

<file path=customXml/itemProps2.xml><?xml version="1.0" encoding="utf-8"?>
<ds:datastoreItem xmlns:ds="http://schemas.openxmlformats.org/officeDocument/2006/customXml" ds:itemID="{2E7AF586-4D11-4A5F-9327-F96D2BFC909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9F8FBBC-4289-4FEE-B928-B677EA20DF7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E28D5EA-9197-4659-94B3-31E1D713A3F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e6a0a65-8284-47f6-996d-8cfa66862b7b"/>
    <ds:schemaRef ds:uri="83bd3348-33ca-4bc4-bc44-c042c7a9c09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 Report Template 2015..dotx</Template>
  <TotalTime>10</TotalTime>
  <Pages>1</Pages>
  <Words>261</Words>
  <Characters>1493</Characters>
  <Application>Microsoft Office Word</Application>
  <DocSecurity>4</DocSecurity>
  <Lines>12</Lines>
  <Paragraphs>3</Paragraphs>
  <ScaleCrop>false</ScaleCrop>
  <Company/>
  <LinksUpToDate>false</LinksUpToDate>
  <CharactersWithSpaces>1751</CharactersWithSpaces>
  <SharedDoc>false</SharedDoc>
  <HLinks>
    <vt:vector size="12" baseType="variant">
      <vt:variant>
        <vt:i4>5767265</vt:i4>
      </vt:variant>
      <vt:variant>
        <vt:i4>0</vt:i4>
      </vt:variant>
      <vt:variant>
        <vt:i4>0</vt:i4>
      </vt:variant>
      <vt:variant>
        <vt:i4>5</vt:i4>
      </vt:variant>
      <vt:variant>
        <vt:lpwstr>mailto:recruitment@thebiodiversityconsultancy.com</vt:lpwstr>
      </vt:variant>
      <vt:variant>
        <vt:lpwstr/>
      </vt:variant>
      <vt:variant>
        <vt:i4>4128811</vt:i4>
      </vt:variant>
      <vt:variant>
        <vt:i4>0</vt:i4>
      </vt:variant>
      <vt:variant>
        <vt:i4>0</vt:i4>
      </vt:variant>
      <vt:variant>
        <vt:i4>5</vt:i4>
      </vt:variant>
      <vt:variant>
        <vt:lpwstr>http://www.thebiodiversityconsultancy.com/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Katherin Pertsinidis</dc:creator>
  <cp:keywords/>
  <cp:lastModifiedBy>Katherin Pertsinidis</cp:lastModifiedBy>
  <cp:revision>32</cp:revision>
  <cp:lastPrinted>2021-09-24T03:55:00Z</cp:lastPrinted>
  <dcterms:created xsi:type="dcterms:W3CDTF">2022-02-24T02:00:00Z</dcterms:created>
  <dcterms:modified xsi:type="dcterms:W3CDTF">2022-02-25T20:41:00Z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0x010100D17BA0E2C903BE42951026FF4257133C</vt:lpwstr>
  </property>
  <property fmtid="{D5CDD505-2E9C-101B-9397-08002B2CF9AE}" pid="3" name="Order">
    <vt:r8>1293000</vt:r8>
  </property>
</Properties>
</file>