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CC96" w14:textId="77777777" w:rsidR="00181414" w:rsidRDefault="00181414" w:rsidP="00E7306C">
      <w:pPr>
        <w:pStyle w:val="Heading1"/>
      </w:pPr>
    </w:p>
    <w:p w14:paraId="6E1B99E1" w14:textId="77777777" w:rsidR="00181414" w:rsidRDefault="00181414" w:rsidP="00E7306C">
      <w:pPr>
        <w:pStyle w:val="Heading1"/>
      </w:pPr>
    </w:p>
    <w:p w14:paraId="627B27BF" w14:textId="77777777" w:rsidR="00181414" w:rsidRDefault="00181414" w:rsidP="00E7306C">
      <w:pPr>
        <w:pStyle w:val="Heading1"/>
      </w:pPr>
    </w:p>
    <w:p w14:paraId="28CF1DE3" w14:textId="33EB3C75" w:rsidR="00467520" w:rsidRPr="001E4229" w:rsidRDefault="00467520" w:rsidP="00E7306C">
      <w:pPr>
        <w:pStyle w:val="Heading1"/>
      </w:pPr>
      <w:r w:rsidRPr="001E4229">
        <w:t xml:space="preserve">Job Advertisement for JNCC </w:t>
      </w:r>
      <w:r w:rsidR="00553EC8">
        <w:t>Senior Marine Industries Ornithologist</w:t>
      </w:r>
      <w:r w:rsidRPr="001E4229">
        <w:t xml:space="preserve"> </w:t>
      </w:r>
    </w:p>
    <w:p w14:paraId="5D7864B7" w14:textId="77777777" w:rsidR="00467520" w:rsidRPr="00E7306C" w:rsidRDefault="00467520" w:rsidP="00467520">
      <w:pPr>
        <w:rPr>
          <w:rFonts w:ascii="Arial" w:hAnsi="Arial" w:cs="Arial"/>
          <w:b/>
          <w:bCs/>
        </w:rPr>
      </w:pPr>
    </w:p>
    <w:p w14:paraId="40D42F9C" w14:textId="48F45A6A" w:rsidR="00467520" w:rsidRPr="00E7306C" w:rsidRDefault="00467520" w:rsidP="00467520">
      <w:pPr>
        <w:rPr>
          <w:rFonts w:ascii="Arial" w:hAnsi="Arial" w:cs="Arial"/>
        </w:rPr>
      </w:pPr>
      <w:r w:rsidRPr="00E7306C">
        <w:rPr>
          <w:rFonts w:ascii="Arial" w:hAnsi="Arial" w:cs="Arial"/>
          <w:b/>
          <w:bCs/>
        </w:rPr>
        <w:t>Title</w:t>
      </w:r>
      <w:r w:rsidR="001676A5">
        <w:rPr>
          <w:rFonts w:ascii="Arial" w:hAnsi="Arial" w:cs="Arial"/>
        </w:rPr>
        <w:tab/>
      </w:r>
      <w:r w:rsidR="001676A5">
        <w:rPr>
          <w:rFonts w:ascii="Arial" w:hAnsi="Arial" w:cs="Arial"/>
        </w:rPr>
        <w:tab/>
      </w:r>
      <w:r w:rsidR="00553EC8">
        <w:rPr>
          <w:rFonts w:ascii="Arial" w:hAnsi="Arial" w:cs="Arial"/>
        </w:rPr>
        <w:t>Senior Marine Industries Ornithologist</w:t>
      </w:r>
    </w:p>
    <w:p w14:paraId="01E73F52" w14:textId="7DC5E511" w:rsidR="001676A5" w:rsidRPr="00E7306C" w:rsidRDefault="00467520" w:rsidP="00467520">
      <w:pPr>
        <w:rPr>
          <w:rFonts w:ascii="Arial" w:hAnsi="Arial" w:cs="Arial"/>
        </w:rPr>
      </w:pPr>
      <w:r w:rsidRPr="00E7306C">
        <w:rPr>
          <w:rFonts w:ascii="Arial" w:hAnsi="Arial" w:cs="Arial"/>
          <w:b/>
          <w:bCs/>
        </w:rPr>
        <w:t>Grade</w:t>
      </w:r>
      <w:r w:rsidR="001676A5">
        <w:rPr>
          <w:rFonts w:ascii="Arial" w:hAnsi="Arial" w:cs="Arial"/>
          <w:b/>
          <w:bCs/>
        </w:rPr>
        <w:tab/>
      </w:r>
      <w:r w:rsidR="001676A5">
        <w:rPr>
          <w:rFonts w:ascii="Arial" w:hAnsi="Arial" w:cs="Arial"/>
          <w:b/>
          <w:bCs/>
        </w:rPr>
        <w:tab/>
      </w:r>
      <w:r w:rsidRPr="00E7306C">
        <w:rPr>
          <w:rFonts w:ascii="Arial" w:hAnsi="Arial" w:cs="Arial"/>
        </w:rPr>
        <w:t>S</w:t>
      </w:r>
      <w:r w:rsidR="001676A5">
        <w:rPr>
          <w:rFonts w:ascii="Arial" w:hAnsi="Arial" w:cs="Arial"/>
        </w:rPr>
        <w:tab/>
      </w:r>
      <w:r w:rsidR="001676A5">
        <w:rPr>
          <w:rFonts w:ascii="Arial" w:hAnsi="Arial" w:cs="Arial"/>
        </w:rPr>
        <w:tab/>
      </w:r>
    </w:p>
    <w:p w14:paraId="2D63B0ED" w14:textId="57ABDDD2" w:rsidR="0020729C" w:rsidRPr="00E7306C" w:rsidRDefault="00467520" w:rsidP="00467520">
      <w:pPr>
        <w:rPr>
          <w:rFonts w:ascii="Arial" w:hAnsi="Arial" w:cs="Arial"/>
        </w:rPr>
      </w:pPr>
      <w:r w:rsidRPr="00E7306C">
        <w:rPr>
          <w:rFonts w:ascii="Arial" w:hAnsi="Arial" w:cs="Arial"/>
          <w:b/>
          <w:bCs/>
        </w:rPr>
        <w:t>Salary</w:t>
      </w:r>
      <w:r w:rsidR="001676A5">
        <w:rPr>
          <w:rFonts w:ascii="Arial" w:hAnsi="Arial" w:cs="Arial"/>
          <w:b/>
          <w:bCs/>
        </w:rPr>
        <w:tab/>
      </w:r>
      <w:r w:rsidR="001676A5">
        <w:rPr>
          <w:rFonts w:ascii="Arial" w:hAnsi="Arial" w:cs="Arial"/>
          <w:b/>
          <w:bCs/>
        </w:rPr>
        <w:tab/>
      </w:r>
      <w:r w:rsidR="0020729C" w:rsidRPr="00181414">
        <w:rPr>
          <w:rFonts w:ascii="Arial" w:hAnsi="Arial" w:cs="Arial"/>
        </w:rPr>
        <w:t>£35,879</w:t>
      </w:r>
      <w:r w:rsidR="0020729C">
        <w:rPr>
          <w:rFonts w:ascii="Arial" w:hAnsi="Arial" w:cs="Arial"/>
        </w:rPr>
        <w:tab/>
      </w:r>
      <w:r w:rsidR="0020729C">
        <w:rPr>
          <w:rFonts w:ascii="Arial" w:hAnsi="Arial" w:cs="Arial"/>
        </w:rPr>
        <w:tab/>
      </w:r>
      <w:r w:rsidR="0020729C">
        <w:rPr>
          <w:rFonts w:ascii="Arial" w:hAnsi="Arial" w:cs="Arial"/>
        </w:rPr>
        <w:tab/>
      </w:r>
    </w:p>
    <w:p w14:paraId="0E84E0AD" w14:textId="2BA47950" w:rsidR="00467520" w:rsidRPr="0020729C" w:rsidRDefault="00467520" w:rsidP="00467520">
      <w:pPr>
        <w:rPr>
          <w:rFonts w:ascii="Arial" w:hAnsi="Arial" w:cs="Arial"/>
          <w:b/>
          <w:bCs/>
        </w:rPr>
      </w:pPr>
      <w:r w:rsidRPr="00E7306C">
        <w:rPr>
          <w:rFonts w:ascii="Arial" w:hAnsi="Arial" w:cs="Arial"/>
          <w:b/>
          <w:bCs/>
        </w:rPr>
        <w:t>Term</w:t>
      </w:r>
      <w:r w:rsidR="0020729C" w:rsidRPr="0020729C">
        <w:rPr>
          <w:rFonts w:ascii="Arial" w:hAnsi="Arial" w:cs="Arial"/>
          <w:b/>
          <w:bCs/>
        </w:rPr>
        <w:tab/>
      </w:r>
      <w:r w:rsidR="001676A5">
        <w:rPr>
          <w:rFonts w:ascii="Arial" w:hAnsi="Arial" w:cs="Arial"/>
          <w:b/>
          <w:bCs/>
        </w:rPr>
        <w:tab/>
      </w:r>
      <w:r w:rsidRPr="001676A5">
        <w:rPr>
          <w:rFonts w:ascii="Arial" w:hAnsi="Arial" w:cs="Arial"/>
        </w:rPr>
        <w:t>Permanent</w:t>
      </w:r>
    </w:p>
    <w:p w14:paraId="00E2553D" w14:textId="51F9006C" w:rsidR="00467520" w:rsidRDefault="00467520" w:rsidP="00E7306C">
      <w:pPr>
        <w:pStyle w:val="Heading1"/>
        <w:rPr>
          <w:sz w:val="22"/>
          <w:szCs w:val="22"/>
        </w:rPr>
      </w:pPr>
      <w:r w:rsidRPr="00E7306C">
        <w:rPr>
          <w:sz w:val="22"/>
          <w:szCs w:val="22"/>
        </w:rPr>
        <w:t>Location</w:t>
      </w:r>
      <w:r w:rsidR="001676A5">
        <w:rPr>
          <w:sz w:val="22"/>
          <w:szCs w:val="22"/>
        </w:rPr>
        <w:tab/>
      </w:r>
      <w:r w:rsidR="001E4229" w:rsidRPr="00E7306C">
        <w:rPr>
          <w:b w:val="0"/>
          <w:bCs w:val="0"/>
          <w:sz w:val="22"/>
          <w:szCs w:val="22"/>
        </w:rPr>
        <w:t>Aberdeen.</w:t>
      </w:r>
      <w:r w:rsidR="000E0BF7" w:rsidRPr="00E7306C">
        <w:rPr>
          <w:b w:val="0"/>
          <w:bCs w:val="0"/>
          <w:sz w:val="22"/>
          <w:szCs w:val="22"/>
        </w:rPr>
        <w:t xml:space="preserve"> </w:t>
      </w:r>
      <w:r w:rsidR="00DA40E9" w:rsidRPr="00DA40E9">
        <w:rPr>
          <w:b w:val="0"/>
          <w:bCs w:val="0"/>
          <w:sz w:val="22"/>
          <w:szCs w:val="22"/>
        </w:rPr>
        <w:t xml:space="preserve">Under current circumstances we can be flexible around remote working options until such time that we are able to return to the </w:t>
      </w:r>
      <w:r w:rsidR="00DA40E9">
        <w:rPr>
          <w:b w:val="0"/>
          <w:bCs w:val="0"/>
          <w:sz w:val="22"/>
          <w:szCs w:val="22"/>
        </w:rPr>
        <w:t xml:space="preserve">JNCC </w:t>
      </w:r>
      <w:r w:rsidR="00DA40E9" w:rsidRPr="00DA40E9">
        <w:rPr>
          <w:b w:val="0"/>
          <w:bCs w:val="0"/>
          <w:sz w:val="22"/>
          <w:szCs w:val="22"/>
        </w:rPr>
        <w:t xml:space="preserve">office. The successful candidate would then be expected to be able to work from </w:t>
      </w:r>
      <w:r w:rsidR="00DA40E9">
        <w:rPr>
          <w:b w:val="0"/>
          <w:bCs w:val="0"/>
          <w:sz w:val="22"/>
          <w:szCs w:val="22"/>
        </w:rPr>
        <w:t>Aberdeen</w:t>
      </w:r>
      <w:r w:rsidR="00DA40E9" w:rsidRPr="00DA40E9">
        <w:rPr>
          <w:b w:val="0"/>
          <w:bCs w:val="0"/>
          <w:sz w:val="22"/>
          <w:szCs w:val="22"/>
        </w:rPr>
        <w:t xml:space="preserve"> for the first six months of their employment. Flexible and remote working options can then be considered after this period. The post-holder </w:t>
      </w:r>
      <w:r w:rsidR="00DA40E9">
        <w:rPr>
          <w:b w:val="0"/>
          <w:bCs w:val="0"/>
          <w:sz w:val="22"/>
          <w:szCs w:val="22"/>
        </w:rPr>
        <w:t>will</w:t>
      </w:r>
      <w:r w:rsidR="00DA40E9" w:rsidRPr="00DA40E9">
        <w:rPr>
          <w:b w:val="0"/>
          <w:bCs w:val="0"/>
          <w:sz w:val="22"/>
          <w:szCs w:val="22"/>
        </w:rPr>
        <w:t xml:space="preserve"> be required to attend meetings at various localities in the UK</w:t>
      </w:r>
      <w:r w:rsidR="00DA40E9">
        <w:rPr>
          <w:b w:val="0"/>
          <w:bCs w:val="0"/>
          <w:sz w:val="22"/>
          <w:szCs w:val="22"/>
        </w:rPr>
        <w:t xml:space="preserve"> </w:t>
      </w:r>
      <w:r w:rsidR="00DA40E9" w:rsidRPr="00DA40E9">
        <w:rPr>
          <w:b w:val="0"/>
          <w:bCs w:val="0"/>
          <w:sz w:val="22"/>
          <w:szCs w:val="22"/>
        </w:rPr>
        <w:t>involving overnight stays away from home.</w:t>
      </w:r>
    </w:p>
    <w:p w14:paraId="3DFDD626" w14:textId="77777777" w:rsidR="00E7306C" w:rsidRPr="00E7306C" w:rsidRDefault="00E7306C" w:rsidP="00E7306C"/>
    <w:p w14:paraId="05ECB245" w14:textId="409F9EC5" w:rsidR="00467520" w:rsidRPr="001E4229" w:rsidRDefault="00467520" w:rsidP="001676A5">
      <w:pPr>
        <w:pStyle w:val="Heading1"/>
        <w:jc w:val="center"/>
      </w:pPr>
      <w:r w:rsidRPr="001E4229">
        <w:t>Looking for an opportunity to have a</w:t>
      </w:r>
      <w:r w:rsidR="00E32FD1">
        <w:t>n</w:t>
      </w:r>
      <w:r w:rsidRPr="001E4229">
        <w:t xml:space="preserve"> impact </w:t>
      </w:r>
      <w:r w:rsidR="00DA40E9">
        <w:t>in seabird conservation and best practice in sustainable marine industry growth</w:t>
      </w:r>
      <w:r w:rsidRPr="001E4229">
        <w:t>? Then JNCC is the employer for you.</w:t>
      </w:r>
    </w:p>
    <w:p w14:paraId="647FC1E1" w14:textId="77777777" w:rsidR="00467520" w:rsidRPr="00E7306C" w:rsidRDefault="00467520" w:rsidP="00467520">
      <w:pPr>
        <w:rPr>
          <w:rFonts w:ascii="Arial" w:hAnsi="Arial" w:cs="Arial"/>
        </w:rPr>
      </w:pPr>
    </w:p>
    <w:p w14:paraId="143DBEA6" w14:textId="77777777" w:rsidR="00467520" w:rsidRPr="00E7306C" w:rsidRDefault="00467520" w:rsidP="00E7306C">
      <w:pPr>
        <w:pStyle w:val="Heading1"/>
      </w:pPr>
      <w:r w:rsidRPr="00E7306C">
        <w:t>Who are JNCC?</w:t>
      </w:r>
    </w:p>
    <w:p w14:paraId="1FC79BBB" w14:textId="77777777" w:rsidR="00467520" w:rsidRPr="00E7306C" w:rsidRDefault="00467520" w:rsidP="00467520">
      <w:pPr>
        <w:rPr>
          <w:rFonts w:ascii="Arial" w:hAnsi="Arial" w:cs="Arial"/>
          <w:i/>
          <w:iCs/>
        </w:rPr>
      </w:pPr>
    </w:p>
    <w:p w14:paraId="7D73B40F" w14:textId="68143D3E" w:rsidR="00467520" w:rsidRDefault="00DA40E9" w:rsidP="00467520">
      <w:pPr>
        <w:rPr>
          <w:rFonts w:ascii="Arial" w:hAnsi="Arial" w:cs="Arial"/>
        </w:rPr>
      </w:pPr>
      <w:r w:rsidRPr="00DA40E9">
        <w:rPr>
          <w:rFonts w:ascii="Arial" w:hAnsi="Arial" w:cs="Arial"/>
        </w:rPr>
        <w:t xml:space="preserve">Established in 1990, we’re the UK’s statutory advisor on issues affecting the natural environment across the UK and internationally. Our primary role is advising all four Governments of the UK. </w:t>
      </w:r>
      <w:r w:rsidR="00542DF8">
        <w:rPr>
          <w:rFonts w:ascii="Arial" w:hAnsi="Arial" w:cs="Arial"/>
        </w:rPr>
        <w:t xml:space="preserve">We also work with private sector organisations to support decision making on the sustainable use of marine waters </w:t>
      </w:r>
      <w:r w:rsidR="00041984">
        <w:rPr>
          <w:rFonts w:ascii="Arial" w:hAnsi="Arial" w:cs="Arial"/>
        </w:rPr>
        <w:t xml:space="preserve">and natural resources </w:t>
      </w:r>
      <w:r w:rsidR="00542DF8">
        <w:rPr>
          <w:rFonts w:ascii="Arial" w:hAnsi="Arial" w:cs="Arial"/>
        </w:rPr>
        <w:t xml:space="preserve">around the UK. </w:t>
      </w:r>
      <w:r w:rsidRPr="00DA40E9">
        <w:rPr>
          <w:rFonts w:ascii="Arial" w:hAnsi="Arial" w:cs="Arial"/>
        </w:rPr>
        <w:t>JNCC is led by the Joint Committee, which brings together members from the nature conservation bodies for England, Scotland, Wales and Northern Ireland and independent members appointed by the Secretary of State for the Environment, Food and Rural Affairs under an independent Chair. Support is provided to the Committee by almost 200 people who bring together scientific and technical expertise, extensive knowledge of policy at global, European and national levels, and skills in working with other organisations. Staff are based in two main offices in Peterborough and Aberdeen.</w:t>
      </w:r>
    </w:p>
    <w:p w14:paraId="63031EE4" w14:textId="77777777" w:rsidR="00DA40E9" w:rsidRPr="00E7306C" w:rsidRDefault="00DA40E9" w:rsidP="00467520">
      <w:pPr>
        <w:rPr>
          <w:rFonts w:ascii="Arial" w:hAnsi="Arial" w:cs="Arial"/>
        </w:rPr>
      </w:pPr>
    </w:p>
    <w:p w14:paraId="5ACFA1C7" w14:textId="77777777" w:rsidR="00467520" w:rsidRPr="00E7306C" w:rsidRDefault="00467520" w:rsidP="00E7306C">
      <w:pPr>
        <w:pStyle w:val="Heading1"/>
      </w:pPr>
      <w:r w:rsidRPr="00E7306C">
        <w:t>What’s the role?</w:t>
      </w:r>
    </w:p>
    <w:p w14:paraId="6A7E32B8" w14:textId="77777777" w:rsidR="00467520" w:rsidRPr="00E7306C" w:rsidRDefault="00467520" w:rsidP="00467520">
      <w:pPr>
        <w:rPr>
          <w:rFonts w:ascii="Arial" w:hAnsi="Arial" w:cs="Arial"/>
          <w:i/>
          <w:iCs/>
        </w:rPr>
      </w:pPr>
    </w:p>
    <w:p w14:paraId="23EBF499" w14:textId="0E173993" w:rsidR="00264654" w:rsidRDefault="008767DE" w:rsidP="00467520">
      <w:pPr>
        <w:rPr>
          <w:rFonts w:ascii="Arial" w:hAnsi="Arial" w:cs="Arial"/>
        </w:rPr>
      </w:pPr>
      <w:r w:rsidRPr="008767DE">
        <w:rPr>
          <w:rFonts w:ascii="Arial" w:hAnsi="Arial" w:cs="Arial"/>
        </w:rPr>
        <w:t>The Marine Species Team is responsible for delivery of JNCC’s advice on the conservation of marine species</w:t>
      </w:r>
      <w:r>
        <w:rPr>
          <w:rFonts w:ascii="Arial" w:hAnsi="Arial" w:cs="Arial"/>
        </w:rPr>
        <w:t xml:space="preserve"> and has a leading role in providing evidence and advice to support UK seabird conservation.</w:t>
      </w:r>
      <w:r w:rsidR="007238FC">
        <w:rPr>
          <w:rFonts w:ascii="Arial" w:hAnsi="Arial" w:cs="Arial"/>
        </w:rPr>
        <w:t xml:space="preserve"> </w:t>
      </w:r>
      <w:r w:rsidR="007238FC" w:rsidRPr="007238FC">
        <w:rPr>
          <w:rFonts w:ascii="Arial" w:hAnsi="Arial" w:cs="Arial"/>
        </w:rPr>
        <w:t xml:space="preserve">JNCC’s marine ornithologists provide advice to </w:t>
      </w:r>
      <w:r w:rsidR="007238FC">
        <w:rPr>
          <w:rFonts w:ascii="Arial" w:hAnsi="Arial" w:cs="Arial"/>
        </w:rPr>
        <w:t>a range of stakeholders</w:t>
      </w:r>
      <w:r w:rsidR="00264654">
        <w:rPr>
          <w:rFonts w:ascii="Arial" w:hAnsi="Arial" w:cs="Arial"/>
        </w:rPr>
        <w:t xml:space="preserve">, including </w:t>
      </w:r>
      <w:r w:rsidR="007238FC" w:rsidRPr="007238FC">
        <w:rPr>
          <w:rFonts w:ascii="Arial" w:hAnsi="Arial" w:cs="Arial"/>
        </w:rPr>
        <w:t>industry</w:t>
      </w:r>
      <w:r w:rsidR="00264654">
        <w:rPr>
          <w:rFonts w:ascii="Arial" w:hAnsi="Arial" w:cs="Arial"/>
        </w:rPr>
        <w:t>,</w:t>
      </w:r>
      <w:r w:rsidR="007238FC" w:rsidRPr="007238FC">
        <w:rPr>
          <w:rFonts w:ascii="Arial" w:hAnsi="Arial" w:cs="Arial"/>
        </w:rPr>
        <w:t xml:space="preserve"> on the potential impacts of marine industries on seabird populations. We synthesise existing evidence, broker engagement between different sectors and, typically through collaboration, </w:t>
      </w:r>
      <w:r w:rsidR="00E76597">
        <w:rPr>
          <w:rFonts w:ascii="Arial" w:hAnsi="Arial" w:cs="Arial"/>
        </w:rPr>
        <w:t>facilitate acquisition of</w:t>
      </w:r>
      <w:r w:rsidR="00E76597" w:rsidRPr="007238FC">
        <w:rPr>
          <w:rFonts w:ascii="Arial" w:hAnsi="Arial" w:cs="Arial"/>
        </w:rPr>
        <w:t xml:space="preserve"> </w:t>
      </w:r>
      <w:r w:rsidR="007238FC" w:rsidRPr="007238FC">
        <w:rPr>
          <w:rFonts w:ascii="Arial" w:hAnsi="Arial" w:cs="Arial"/>
        </w:rPr>
        <w:t xml:space="preserve">the most relevant new evidence required to fulfil conservation ambitions whilst </w:t>
      </w:r>
      <w:r w:rsidR="00E76597">
        <w:rPr>
          <w:rFonts w:ascii="Arial" w:hAnsi="Arial" w:cs="Arial"/>
        </w:rPr>
        <w:t>increasing confidence in potential environmental impacts of</w:t>
      </w:r>
      <w:r w:rsidR="007238FC" w:rsidRPr="007238FC">
        <w:rPr>
          <w:rFonts w:ascii="Arial" w:hAnsi="Arial" w:cs="Arial"/>
        </w:rPr>
        <w:t xml:space="preserve"> offshore development. We work in collaboration to progress useful, applied research, develop models and decision support tools, and advise on the adoption of new evidence and practices.</w:t>
      </w:r>
      <w:r w:rsidR="00264654">
        <w:rPr>
          <w:rFonts w:ascii="Arial" w:hAnsi="Arial" w:cs="Arial"/>
        </w:rPr>
        <w:t xml:space="preserve"> </w:t>
      </w:r>
    </w:p>
    <w:p w14:paraId="353E9742" w14:textId="77777777" w:rsidR="00264654" w:rsidRDefault="00264654" w:rsidP="00467520">
      <w:pPr>
        <w:rPr>
          <w:rFonts w:ascii="Arial" w:hAnsi="Arial" w:cs="Arial"/>
        </w:rPr>
      </w:pPr>
    </w:p>
    <w:p w14:paraId="2FA4F3F2" w14:textId="3633C3AA" w:rsidR="008767DE" w:rsidRDefault="00264654" w:rsidP="00467520">
      <w:pPr>
        <w:rPr>
          <w:rFonts w:ascii="Arial" w:hAnsi="Arial" w:cs="Arial"/>
        </w:rPr>
      </w:pPr>
      <w:r w:rsidRPr="00264654">
        <w:rPr>
          <w:rFonts w:ascii="Arial" w:hAnsi="Arial" w:cs="Arial"/>
        </w:rPr>
        <w:t>We are seeking a seabird ecologist with experience of assessing the potential impact of offshore wind development on marine birds, strong relationship development skills and an ability to effectively represent JNCC with a range of partners and stakeholders. The focus of this post will be working with industry partners to identify</w:t>
      </w:r>
      <w:r w:rsidR="00001733">
        <w:rPr>
          <w:rFonts w:ascii="Arial" w:hAnsi="Arial" w:cs="Arial"/>
        </w:rPr>
        <w:t>,</w:t>
      </w:r>
      <w:r w:rsidRPr="00264654">
        <w:rPr>
          <w:rFonts w:ascii="Arial" w:hAnsi="Arial" w:cs="Arial"/>
        </w:rPr>
        <w:t xml:space="preserve"> facilitate initiation of</w:t>
      </w:r>
      <w:r w:rsidR="00001733">
        <w:rPr>
          <w:rFonts w:ascii="Arial" w:hAnsi="Arial" w:cs="Arial"/>
        </w:rPr>
        <w:t xml:space="preserve"> and deliver</w:t>
      </w:r>
      <w:r w:rsidRPr="00264654">
        <w:rPr>
          <w:rFonts w:ascii="Arial" w:hAnsi="Arial" w:cs="Arial"/>
        </w:rPr>
        <w:t xml:space="preserve"> research</w:t>
      </w:r>
      <w:r w:rsidR="00001733">
        <w:rPr>
          <w:rFonts w:ascii="Arial" w:hAnsi="Arial" w:cs="Arial"/>
        </w:rPr>
        <w:t xml:space="preserve"> projects</w:t>
      </w:r>
      <w:r w:rsidR="007238FC" w:rsidRPr="007238FC">
        <w:rPr>
          <w:rFonts w:ascii="Arial" w:hAnsi="Arial" w:cs="Arial"/>
        </w:rPr>
        <w:t>.</w:t>
      </w:r>
      <w:r w:rsidRPr="00264654">
        <w:t xml:space="preserve"> </w:t>
      </w:r>
      <w:r w:rsidRPr="00264654">
        <w:rPr>
          <w:rFonts w:ascii="Arial" w:hAnsi="Arial" w:cs="Arial"/>
        </w:rPr>
        <w:t>The</w:t>
      </w:r>
      <w:r w:rsidR="005D3774">
        <w:rPr>
          <w:rFonts w:ascii="Arial" w:hAnsi="Arial" w:cs="Arial"/>
        </w:rPr>
        <w:t xml:space="preserve"> post holder </w:t>
      </w:r>
      <w:r w:rsidRPr="00264654">
        <w:rPr>
          <w:rFonts w:ascii="Arial" w:hAnsi="Arial" w:cs="Arial"/>
        </w:rPr>
        <w:t>will strengthen</w:t>
      </w:r>
      <w:r w:rsidR="005D3774">
        <w:rPr>
          <w:rFonts w:ascii="Arial" w:hAnsi="Arial" w:cs="Arial"/>
        </w:rPr>
        <w:t xml:space="preserve"> </w:t>
      </w:r>
      <w:r w:rsidRPr="00264654">
        <w:rPr>
          <w:rFonts w:ascii="Arial" w:hAnsi="Arial" w:cs="Arial"/>
        </w:rPr>
        <w:t>our strategic approach to evidence provision</w:t>
      </w:r>
      <w:r w:rsidR="005D3774">
        <w:rPr>
          <w:rFonts w:ascii="Arial" w:hAnsi="Arial" w:cs="Arial"/>
        </w:rPr>
        <w:t xml:space="preserve"> and </w:t>
      </w:r>
      <w:r w:rsidRPr="00264654">
        <w:rPr>
          <w:rFonts w:ascii="Arial" w:hAnsi="Arial" w:cs="Arial"/>
        </w:rPr>
        <w:t>develop</w:t>
      </w:r>
      <w:r w:rsidR="005D3774">
        <w:rPr>
          <w:rFonts w:ascii="Arial" w:hAnsi="Arial" w:cs="Arial"/>
        </w:rPr>
        <w:t xml:space="preserve"> </w:t>
      </w:r>
      <w:r w:rsidRPr="00264654">
        <w:rPr>
          <w:rFonts w:ascii="Arial" w:hAnsi="Arial" w:cs="Arial"/>
        </w:rPr>
        <w:t>new partnerships</w:t>
      </w:r>
      <w:r w:rsidR="005D3774">
        <w:rPr>
          <w:rFonts w:ascii="Arial" w:hAnsi="Arial" w:cs="Arial"/>
        </w:rPr>
        <w:t xml:space="preserve"> to add to our portfolio of projects</w:t>
      </w:r>
      <w:r w:rsidRPr="00264654">
        <w:rPr>
          <w:rFonts w:ascii="Arial" w:hAnsi="Arial" w:cs="Arial"/>
        </w:rPr>
        <w:t>.</w:t>
      </w:r>
    </w:p>
    <w:p w14:paraId="40A9AF46" w14:textId="77777777" w:rsidR="008767DE" w:rsidRPr="00E7306C" w:rsidRDefault="008767DE" w:rsidP="00467520">
      <w:pPr>
        <w:rPr>
          <w:rFonts w:ascii="Arial" w:hAnsi="Arial" w:cs="Arial"/>
        </w:rPr>
      </w:pPr>
    </w:p>
    <w:p w14:paraId="4909E428" w14:textId="77777777" w:rsidR="00390099" w:rsidRDefault="00390099" w:rsidP="00E7306C">
      <w:pPr>
        <w:pStyle w:val="Heading1"/>
      </w:pPr>
    </w:p>
    <w:p w14:paraId="7CDB3426" w14:textId="77777777" w:rsidR="00390099" w:rsidRDefault="00390099" w:rsidP="00E7306C">
      <w:pPr>
        <w:pStyle w:val="Heading1"/>
      </w:pPr>
    </w:p>
    <w:p w14:paraId="0FD1815B" w14:textId="1B829D5A" w:rsidR="00467520" w:rsidRPr="00E7306C" w:rsidRDefault="00467520" w:rsidP="00E7306C">
      <w:pPr>
        <w:pStyle w:val="Heading1"/>
      </w:pPr>
      <w:r w:rsidRPr="00E7306C">
        <w:t>Who are we looking for?</w:t>
      </w:r>
    </w:p>
    <w:p w14:paraId="735C38ED" w14:textId="77777777" w:rsidR="00467520" w:rsidRPr="00E7306C" w:rsidRDefault="00467520" w:rsidP="00467520">
      <w:pPr>
        <w:rPr>
          <w:rFonts w:ascii="Arial" w:hAnsi="Arial" w:cs="Arial"/>
          <w:i/>
          <w:iCs/>
        </w:rPr>
      </w:pPr>
    </w:p>
    <w:p w14:paraId="1F49F0B8" w14:textId="611CFB4B" w:rsidR="00467520" w:rsidRDefault="00EB1542" w:rsidP="00467520">
      <w:pPr>
        <w:rPr>
          <w:rFonts w:ascii="Arial" w:hAnsi="Arial" w:cs="Arial"/>
        </w:rPr>
      </w:pPr>
      <w:r>
        <w:rPr>
          <w:rFonts w:ascii="Arial" w:hAnsi="Arial" w:cs="Arial"/>
        </w:rPr>
        <w:t xml:space="preserve">We are looking for an experienced seabird ecologist who </w:t>
      </w:r>
      <w:r w:rsidR="00B83B35">
        <w:rPr>
          <w:rFonts w:ascii="Arial" w:hAnsi="Arial" w:cs="Arial"/>
        </w:rPr>
        <w:t xml:space="preserve">understands the interaction between Government </w:t>
      </w:r>
      <w:r w:rsidR="00FC2172">
        <w:rPr>
          <w:rFonts w:ascii="Arial" w:hAnsi="Arial" w:cs="Arial"/>
        </w:rPr>
        <w:t xml:space="preserve">nature </w:t>
      </w:r>
      <w:r w:rsidR="00B83B35">
        <w:rPr>
          <w:rFonts w:ascii="Arial" w:hAnsi="Arial" w:cs="Arial"/>
        </w:rPr>
        <w:t>conservation</w:t>
      </w:r>
      <w:r w:rsidR="00FC2172">
        <w:rPr>
          <w:rFonts w:ascii="Arial" w:hAnsi="Arial" w:cs="Arial"/>
        </w:rPr>
        <w:t xml:space="preserve">, </w:t>
      </w:r>
      <w:r w:rsidR="00A96482">
        <w:rPr>
          <w:rFonts w:ascii="Arial" w:hAnsi="Arial" w:cs="Arial"/>
        </w:rPr>
        <w:t>ne</w:t>
      </w:r>
      <w:r w:rsidR="00FC2172">
        <w:rPr>
          <w:rFonts w:ascii="Arial" w:hAnsi="Arial" w:cs="Arial"/>
        </w:rPr>
        <w:t>t zero</w:t>
      </w:r>
      <w:r w:rsidR="00B83B35">
        <w:rPr>
          <w:rFonts w:ascii="Arial" w:hAnsi="Arial" w:cs="Arial"/>
        </w:rPr>
        <w:t xml:space="preserve"> </w:t>
      </w:r>
      <w:r w:rsidR="00A96482">
        <w:rPr>
          <w:rFonts w:ascii="Arial" w:hAnsi="Arial" w:cs="Arial"/>
        </w:rPr>
        <w:t xml:space="preserve">target </w:t>
      </w:r>
      <w:r w:rsidR="00B83B35">
        <w:rPr>
          <w:rFonts w:ascii="Arial" w:hAnsi="Arial" w:cs="Arial"/>
        </w:rPr>
        <w:t>and</w:t>
      </w:r>
      <w:r w:rsidR="00FC2172">
        <w:rPr>
          <w:rFonts w:ascii="Arial" w:hAnsi="Arial" w:cs="Arial"/>
        </w:rPr>
        <w:t xml:space="preserve"> green-growth </w:t>
      </w:r>
      <w:r w:rsidR="00B83B35">
        <w:rPr>
          <w:rFonts w:ascii="Arial" w:hAnsi="Arial" w:cs="Arial"/>
        </w:rPr>
        <w:t xml:space="preserve">goals, the regulatory frameworks relevant to marine industries, and can confidently represent JNCC with private </w:t>
      </w:r>
      <w:r w:rsidR="00E32FD1">
        <w:rPr>
          <w:rFonts w:ascii="Arial" w:hAnsi="Arial" w:cs="Arial"/>
        </w:rPr>
        <w:t xml:space="preserve">and public </w:t>
      </w:r>
      <w:r w:rsidR="00B83B35">
        <w:rPr>
          <w:rFonts w:ascii="Arial" w:hAnsi="Arial" w:cs="Arial"/>
        </w:rPr>
        <w:t xml:space="preserve">sector organisations. You will have experience of working in collaboration with partners from multiple sectors, can </w:t>
      </w:r>
      <w:r w:rsidR="00413858">
        <w:rPr>
          <w:rFonts w:ascii="Arial" w:hAnsi="Arial" w:cs="Arial"/>
        </w:rPr>
        <w:t>effectively identify evidence needs to support sustainable management decisions</w:t>
      </w:r>
      <w:r w:rsidR="00FC2172">
        <w:rPr>
          <w:rFonts w:ascii="Arial" w:hAnsi="Arial" w:cs="Arial"/>
        </w:rPr>
        <w:t>, and initiate and effectively manage new projects.</w:t>
      </w:r>
      <w:r w:rsidR="00B83B35">
        <w:rPr>
          <w:rFonts w:ascii="Arial" w:hAnsi="Arial" w:cs="Arial"/>
        </w:rPr>
        <w:t xml:space="preserve">  </w:t>
      </w:r>
    </w:p>
    <w:p w14:paraId="38401DDE" w14:textId="77777777" w:rsidR="00E7306C" w:rsidRPr="00E7306C" w:rsidRDefault="00E7306C" w:rsidP="00467520">
      <w:pPr>
        <w:rPr>
          <w:rFonts w:ascii="Arial" w:hAnsi="Arial" w:cs="Arial"/>
        </w:rPr>
      </w:pPr>
    </w:p>
    <w:p w14:paraId="72A4939D" w14:textId="77777777" w:rsidR="00467520" w:rsidRPr="00E7306C" w:rsidRDefault="00467520" w:rsidP="00E7306C">
      <w:pPr>
        <w:pStyle w:val="Heading1"/>
      </w:pPr>
      <w:r w:rsidRPr="00E7306C">
        <w:t>Why JNCC?</w:t>
      </w:r>
    </w:p>
    <w:p w14:paraId="2EBFE6E5" w14:textId="77777777" w:rsidR="00467520" w:rsidRPr="00E7306C" w:rsidRDefault="00467520" w:rsidP="00467520">
      <w:pPr>
        <w:rPr>
          <w:rFonts w:ascii="Arial" w:hAnsi="Arial" w:cs="Arial"/>
        </w:rPr>
      </w:pPr>
    </w:p>
    <w:p w14:paraId="76FAFA5A" w14:textId="70FDB70C" w:rsidR="007B4816" w:rsidRPr="00E7306C" w:rsidRDefault="00467520" w:rsidP="007B4816">
      <w:pPr>
        <w:rPr>
          <w:rFonts w:ascii="Arial" w:hAnsi="Arial" w:cs="Arial"/>
        </w:rPr>
      </w:pPr>
      <w:r w:rsidRPr="00E7306C">
        <w:rPr>
          <w:rFonts w:ascii="Arial" w:hAnsi="Arial" w:cs="Arial"/>
        </w:rPr>
        <w:t xml:space="preserve">We’re small enough (c.200 staff) that </w:t>
      </w:r>
      <w:r w:rsidR="00001733">
        <w:rPr>
          <w:rFonts w:ascii="Arial" w:hAnsi="Arial" w:cs="Arial"/>
        </w:rPr>
        <w:t xml:space="preserve">your </w:t>
      </w:r>
      <w:r w:rsidR="004C6301">
        <w:rPr>
          <w:rFonts w:ascii="Arial" w:hAnsi="Arial" w:cs="Arial"/>
        </w:rPr>
        <w:t>voice is heard</w:t>
      </w:r>
      <w:r w:rsidR="00001733">
        <w:rPr>
          <w:rFonts w:ascii="Arial" w:hAnsi="Arial" w:cs="Arial"/>
        </w:rPr>
        <w:t xml:space="preserve"> by everyone including the CEO</w:t>
      </w:r>
      <w:r w:rsidRPr="00E7306C">
        <w:rPr>
          <w:rFonts w:ascii="Arial" w:hAnsi="Arial" w:cs="Arial"/>
        </w:rPr>
        <w:t>, but big enough that we have all the skills, resources and people you’ll need to get the job done.</w:t>
      </w:r>
      <w:r w:rsidR="00E64C4C">
        <w:rPr>
          <w:rFonts w:ascii="Arial" w:hAnsi="Arial" w:cs="Arial"/>
        </w:rPr>
        <w:t xml:space="preserve"> All our staff are passionate about conservation and making a difference to the world we live in.</w:t>
      </w:r>
      <w:r w:rsidRPr="00E7306C">
        <w:rPr>
          <w:rFonts w:ascii="Arial" w:hAnsi="Arial" w:cs="Arial"/>
        </w:rPr>
        <w:t xml:space="preserve"> We have a very flexible</w:t>
      </w:r>
      <w:r w:rsidR="00C92FA1">
        <w:rPr>
          <w:rFonts w:ascii="Arial" w:hAnsi="Arial" w:cs="Arial"/>
        </w:rPr>
        <w:t>, inclusive</w:t>
      </w:r>
      <w:r w:rsidRPr="00E7306C">
        <w:rPr>
          <w:rFonts w:ascii="Arial" w:hAnsi="Arial" w:cs="Arial"/>
        </w:rPr>
        <w:t xml:space="preserve"> and welcoming organisational culture. Our Executive Management </w:t>
      </w:r>
      <w:r w:rsidR="00E64C4C">
        <w:rPr>
          <w:rFonts w:ascii="Arial" w:hAnsi="Arial" w:cs="Arial"/>
        </w:rPr>
        <w:t>provides</w:t>
      </w:r>
      <w:r w:rsidR="00E64C4C" w:rsidRPr="00E7306C">
        <w:rPr>
          <w:rFonts w:ascii="Arial" w:hAnsi="Arial" w:cs="Arial"/>
        </w:rPr>
        <w:t xml:space="preserve"> </w:t>
      </w:r>
      <w:r w:rsidRPr="00E7306C">
        <w:rPr>
          <w:rFonts w:ascii="Arial" w:hAnsi="Arial" w:cs="Arial"/>
        </w:rPr>
        <w:t xml:space="preserve">advisers with the freedom and tools </w:t>
      </w:r>
      <w:r w:rsidR="004C6301">
        <w:rPr>
          <w:rFonts w:ascii="Arial" w:hAnsi="Arial" w:cs="Arial"/>
        </w:rPr>
        <w:t xml:space="preserve">you will </w:t>
      </w:r>
      <w:r w:rsidR="00C92FA1">
        <w:rPr>
          <w:rFonts w:ascii="Arial" w:hAnsi="Arial" w:cs="Arial"/>
        </w:rPr>
        <w:t>need,</w:t>
      </w:r>
      <w:r w:rsidR="00E64C4C">
        <w:rPr>
          <w:rFonts w:ascii="Arial" w:hAnsi="Arial" w:cs="Arial"/>
        </w:rPr>
        <w:t xml:space="preserve"> and our friendly team will assist you in your </w:t>
      </w:r>
      <w:r w:rsidR="00C92FA1">
        <w:rPr>
          <w:rFonts w:ascii="Arial" w:hAnsi="Arial" w:cs="Arial"/>
        </w:rPr>
        <w:t>role.</w:t>
      </w:r>
      <w:r w:rsidRPr="00E7306C">
        <w:rPr>
          <w:rFonts w:ascii="Arial" w:hAnsi="Arial" w:cs="Arial"/>
        </w:rPr>
        <w:t xml:space="preserve"> You will benefit from our supportive workplace culture, excellent holiday and pension benefits, as well as an exciting job in a unique environment. </w:t>
      </w:r>
    </w:p>
    <w:p w14:paraId="1F73A1CD" w14:textId="77777777" w:rsidR="001076A9" w:rsidRDefault="001076A9" w:rsidP="001E4229">
      <w:pPr>
        <w:spacing w:after="75"/>
        <w:rPr>
          <w:rFonts w:ascii="Arial" w:eastAsia="Times New Roman" w:hAnsi="Arial" w:cs="Arial"/>
          <w:b/>
          <w:bCs/>
          <w:color w:val="000000"/>
          <w:lang w:eastAsia="en-GB"/>
        </w:rPr>
      </w:pPr>
    </w:p>
    <w:p w14:paraId="7A0FC5E8" w14:textId="300EAB7A" w:rsidR="009B251C" w:rsidRPr="006A43C9" w:rsidRDefault="009B251C" w:rsidP="00E7306C">
      <w:pPr>
        <w:rPr>
          <w:rFonts w:ascii="Arial" w:eastAsia="Times New Roman" w:hAnsi="Arial" w:cs="Arial"/>
          <w:b/>
          <w:bCs/>
          <w:color w:val="000000"/>
          <w:sz w:val="24"/>
          <w:szCs w:val="24"/>
          <w:lang w:eastAsia="en-GB"/>
        </w:rPr>
      </w:pPr>
      <w:r w:rsidRPr="006A43C9">
        <w:rPr>
          <w:rFonts w:ascii="Arial" w:eastAsia="Times New Roman" w:hAnsi="Arial" w:cs="Arial"/>
          <w:b/>
          <w:bCs/>
          <w:color w:val="000000"/>
          <w:sz w:val="24"/>
          <w:szCs w:val="24"/>
          <w:lang w:eastAsia="en-GB"/>
        </w:rPr>
        <w:t>Assessment</w:t>
      </w:r>
    </w:p>
    <w:p w14:paraId="44705A68" w14:textId="77777777" w:rsidR="009B251C" w:rsidRDefault="009B251C" w:rsidP="009B251C">
      <w:pPr>
        <w:rPr>
          <w:rFonts w:ascii="Arial" w:eastAsia="Times New Roman" w:hAnsi="Arial" w:cs="Arial"/>
          <w:color w:val="000000"/>
          <w:lang w:eastAsia="en-GB"/>
        </w:rPr>
      </w:pPr>
    </w:p>
    <w:p w14:paraId="6909C7EA" w14:textId="00290A2D" w:rsidR="009B251C" w:rsidRPr="001076A9" w:rsidRDefault="009B251C" w:rsidP="009B251C">
      <w:pPr>
        <w:rPr>
          <w:rFonts w:ascii="Arial" w:eastAsia="Times New Roman" w:hAnsi="Arial" w:cs="Arial"/>
          <w:color w:val="000000"/>
          <w:lang w:eastAsia="en-GB"/>
        </w:rPr>
      </w:pPr>
      <w:r w:rsidRPr="0059554D">
        <w:rPr>
          <w:rFonts w:ascii="Arial" w:eastAsia="Times New Roman" w:hAnsi="Arial" w:cs="Arial"/>
          <w:color w:val="000000"/>
          <w:lang w:eastAsia="en-GB"/>
        </w:rPr>
        <w:t>We</w:t>
      </w:r>
      <w:r>
        <w:rPr>
          <w:rFonts w:ascii="Arial" w:eastAsia="Times New Roman" w:hAnsi="Arial" w:cs="Arial"/>
          <w:color w:val="000000"/>
          <w:lang w:eastAsia="en-GB"/>
        </w:rPr>
        <w:t xml:space="preserve"> will</w:t>
      </w:r>
      <w:r w:rsidRPr="0059554D">
        <w:rPr>
          <w:rFonts w:ascii="Arial" w:eastAsia="Times New Roman" w:hAnsi="Arial" w:cs="Arial"/>
          <w:color w:val="000000"/>
          <w:lang w:eastAsia="en-GB"/>
        </w:rPr>
        <w:t xml:space="preserve"> assess you against </w:t>
      </w:r>
      <w:r>
        <w:rPr>
          <w:rFonts w:ascii="Arial" w:eastAsia="Times New Roman" w:hAnsi="Arial" w:cs="Arial"/>
          <w:color w:val="000000"/>
          <w:lang w:eastAsia="en-GB"/>
        </w:rPr>
        <w:t xml:space="preserve">the </w:t>
      </w:r>
      <w:r w:rsidRPr="001076A9">
        <w:rPr>
          <w:rFonts w:ascii="Arial" w:eastAsia="Times New Roman" w:hAnsi="Arial" w:cs="Arial"/>
          <w:color w:val="000000"/>
          <w:lang w:eastAsia="en-GB"/>
        </w:rPr>
        <w:t xml:space="preserve">Behaviours listed </w:t>
      </w:r>
      <w:r>
        <w:rPr>
          <w:rFonts w:ascii="Arial" w:eastAsia="Times New Roman" w:hAnsi="Arial" w:cs="Arial"/>
          <w:color w:val="000000"/>
          <w:lang w:eastAsia="en-GB"/>
        </w:rPr>
        <w:t>below</w:t>
      </w:r>
      <w:r w:rsidRPr="001076A9">
        <w:rPr>
          <w:rFonts w:ascii="Arial" w:eastAsia="Times New Roman" w:hAnsi="Arial" w:cs="Arial"/>
          <w:color w:val="000000"/>
          <w:lang w:eastAsia="en-GB"/>
        </w:rPr>
        <w:t xml:space="preserve">, and </w:t>
      </w:r>
      <w:r>
        <w:rPr>
          <w:rFonts w:ascii="Arial" w:eastAsia="Times New Roman" w:hAnsi="Arial" w:cs="Arial"/>
          <w:color w:val="000000"/>
          <w:lang w:eastAsia="en-GB"/>
        </w:rPr>
        <w:t>the</w:t>
      </w:r>
      <w:r w:rsidRPr="001076A9">
        <w:rPr>
          <w:rFonts w:ascii="Arial" w:eastAsia="Times New Roman" w:hAnsi="Arial" w:cs="Arial"/>
          <w:color w:val="000000"/>
          <w:lang w:eastAsia="en-GB"/>
        </w:rPr>
        <w:t xml:space="preserve"> </w:t>
      </w:r>
      <w:r>
        <w:rPr>
          <w:rFonts w:ascii="Arial" w:eastAsia="Times New Roman" w:hAnsi="Arial" w:cs="Arial"/>
          <w:color w:val="000000"/>
          <w:lang w:eastAsia="en-GB"/>
        </w:rPr>
        <w:t>E</w:t>
      </w:r>
      <w:r w:rsidRPr="001076A9">
        <w:rPr>
          <w:rFonts w:ascii="Arial" w:eastAsia="Times New Roman" w:hAnsi="Arial" w:cs="Arial"/>
          <w:color w:val="000000"/>
          <w:lang w:eastAsia="en-GB"/>
        </w:rPr>
        <w:t>xperience</w:t>
      </w:r>
      <w:r>
        <w:rPr>
          <w:rFonts w:ascii="Arial" w:eastAsia="Times New Roman" w:hAnsi="Arial" w:cs="Arial"/>
          <w:color w:val="000000"/>
          <w:lang w:eastAsia="en-GB"/>
        </w:rPr>
        <w:t xml:space="preserve"> and Technical requirements outlined in the Post Details.</w:t>
      </w:r>
    </w:p>
    <w:p w14:paraId="7C362A4C" w14:textId="77777777" w:rsidR="009B251C" w:rsidRDefault="009B251C" w:rsidP="00E7306C">
      <w:pPr>
        <w:rPr>
          <w:rFonts w:ascii="Arial" w:eastAsia="Times New Roman" w:hAnsi="Arial" w:cs="Arial"/>
          <w:color w:val="000000"/>
          <w:lang w:eastAsia="en-GB"/>
        </w:rPr>
      </w:pPr>
    </w:p>
    <w:p w14:paraId="4B00F924" w14:textId="2B43F732" w:rsidR="001E4229" w:rsidRPr="00E7306C" w:rsidRDefault="001E4229" w:rsidP="00E7306C">
      <w:pPr>
        <w:rPr>
          <w:rFonts w:ascii="Arial" w:eastAsia="Times New Roman" w:hAnsi="Arial" w:cs="Arial"/>
          <w:b/>
          <w:bCs/>
          <w:color w:val="000000"/>
          <w:lang w:eastAsia="en-GB"/>
        </w:rPr>
      </w:pPr>
      <w:r w:rsidRPr="00E7306C">
        <w:rPr>
          <w:rFonts w:ascii="Arial" w:eastAsia="Times New Roman" w:hAnsi="Arial" w:cs="Arial"/>
          <w:b/>
          <w:bCs/>
          <w:color w:val="000000"/>
          <w:lang w:eastAsia="en-GB"/>
        </w:rPr>
        <w:t>Behaviours</w:t>
      </w:r>
    </w:p>
    <w:p w14:paraId="6FB96FFC" w14:textId="77777777" w:rsidR="00EB1542" w:rsidRDefault="00EB1542" w:rsidP="00EB1542">
      <w:pPr>
        <w:rPr>
          <w:rFonts w:ascii="Arial" w:eastAsia="Times New Roman" w:hAnsi="Arial" w:cs="Arial"/>
          <w:color w:val="000000"/>
          <w:lang w:eastAsia="en-GB"/>
        </w:rPr>
      </w:pPr>
    </w:p>
    <w:p w14:paraId="2AE491A6" w14:textId="5D969802"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Leadership</w:t>
      </w:r>
    </w:p>
    <w:p w14:paraId="1DB45F5B" w14:textId="7552762A"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Making Effective Decisions</w:t>
      </w:r>
    </w:p>
    <w:p w14:paraId="2BBAD591" w14:textId="778C299B"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Working Together</w:t>
      </w:r>
    </w:p>
    <w:p w14:paraId="399FD54C" w14:textId="5725255B"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Managing a Quality Service</w:t>
      </w:r>
    </w:p>
    <w:p w14:paraId="43C6923C" w14:textId="4716EC40"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Communicating and Influencing</w:t>
      </w:r>
    </w:p>
    <w:p w14:paraId="00E986EA" w14:textId="77777777" w:rsidR="009B251C" w:rsidRDefault="009B251C" w:rsidP="009B251C">
      <w:pPr>
        <w:rPr>
          <w:rFonts w:ascii="Arial" w:eastAsia="Times New Roman" w:hAnsi="Arial" w:cs="Arial"/>
          <w:b/>
          <w:bCs/>
          <w:color w:val="000000"/>
          <w:lang w:eastAsia="en-GB"/>
        </w:rPr>
      </w:pPr>
    </w:p>
    <w:p w14:paraId="2C7DD530" w14:textId="7A4695B0" w:rsidR="009B251C" w:rsidRPr="009B251C" w:rsidRDefault="009B251C" w:rsidP="009B251C">
      <w:pPr>
        <w:rPr>
          <w:rFonts w:ascii="Arial" w:eastAsia="Times New Roman" w:hAnsi="Arial" w:cs="Arial"/>
          <w:b/>
          <w:bCs/>
          <w:color w:val="000000"/>
          <w:lang w:eastAsia="en-GB"/>
        </w:rPr>
      </w:pPr>
      <w:r w:rsidRPr="009B251C">
        <w:rPr>
          <w:rFonts w:ascii="Arial" w:eastAsia="Times New Roman" w:hAnsi="Arial" w:cs="Arial"/>
          <w:b/>
          <w:bCs/>
          <w:color w:val="000000"/>
          <w:lang w:eastAsia="en-GB"/>
        </w:rPr>
        <w:t>Presentation</w:t>
      </w:r>
    </w:p>
    <w:p w14:paraId="726869BA" w14:textId="77777777" w:rsidR="009B251C" w:rsidRPr="009B251C" w:rsidRDefault="009B251C" w:rsidP="009B251C">
      <w:pPr>
        <w:rPr>
          <w:rFonts w:ascii="Arial" w:eastAsia="Times New Roman" w:hAnsi="Arial" w:cs="Arial"/>
          <w:color w:val="000000"/>
          <w:lang w:eastAsia="en-GB"/>
        </w:rPr>
      </w:pPr>
    </w:p>
    <w:p w14:paraId="2AACF5DD" w14:textId="377EACA2" w:rsidR="009B251C" w:rsidRPr="009B251C" w:rsidRDefault="009B251C" w:rsidP="009B251C">
      <w:pPr>
        <w:rPr>
          <w:rFonts w:ascii="Arial" w:eastAsia="Times New Roman" w:hAnsi="Arial" w:cs="Arial"/>
          <w:color w:val="000000"/>
          <w:lang w:eastAsia="en-GB"/>
        </w:rPr>
      </w:pPr>
      <w:r w:rsidRPr="009B251C">
        <w:rPr>
          <w:rFonts w:ascii="Arial" w:eastAsia="Times New Roman" w:hAnsi="Arial" w:cs="Arial"/>
          <w:color w:val="000000"/>
          <w:lang w:eastAsia="en-GB"/>
        </w:rPr>
        <w:t xml:space="preserve">If you successfully reach the interview stage, you will be asked to give a </w:t>
      </w:r>
      <w:r w:rsidR="00EB1542">
        <w:rPr>
          <w:rFonts w:ascii="Arial" w:eastAsia="Times New Roman" w:hAnsi="Arial" w:cs="Arial"/>
          <w:color w:val="000000"/>
          <w:lang w:eastAsia="en-GB"/>
        </w:rPr>
        <w:t>5</w:t>
      </w:r>
      <w:r w:rsidRPr="009B251C">
        <w:rPr>
          <w:rFonts w:ascii="Arial" w:eastAsia="Times New Roman" w:hAnsi="Arial" w:cs="Arial"/>
          <w:color w:val="000000"/>
          <w:lang w:eastAsia="en-GB"/>
        </w:rPr>
        <w:t>-minute presentation (details of this will be sent to candidates before interview)</w:t>
      </w:r>
      <w:r>
        <w:rPr>
          <w:rFonts w:ascii="Arial" w:eastAsia="Times New Roman" w:hAnsi="Arial" w:cs="Arial"/>
          <w:color w:val="000000"/>
          <w:lang w:eastAsia="en-GB"/>
        </w:rPr>
        <w:t>.</w:t>
      </w:r>
    </w:p>
    <w:p w14:paraId="578960CE" w14:textId="77777777" w:rsidR="009B251C" w:rsidRDefault="009B251C" w:rsidP="009B251C">
      <w:pPr>
        <w:pStyle w:val="Heading1"/>
        <w:rPr>
          <w:lang w:eastAsia="en-GB"/>
        </w:rPr>
      </w:pPr>
    </w:p>
    <w:p w14:paraId="74BA291E" w14:textId="109DC370" w:rsidR="009B251C" w:rsidRDefault="009B251C" w:rsidP="009B251C">
      <w:pPr>
        <w:pStyle w:val="Heading1"/>
        <w:rPr>
          <w:lang w:eastAsia="en-GB"/>
        </w:rPr>
      </w:pPr>
      <w:r w:rsidRPr="00E7306C">
        <w:rPr>
          <w:lang w:eastAsia="en-GB"/>
        </w:rPr>
        <w:t>Interview</w:t>
      </w:r>
      <w:r>
        <w:rPr>
          <w:lang w:eastAsia="en-GB"/>
        </w:rPr>
        <w:t>s</w:t>
      </w:r>
    </w:p>
    <w:p w14:paraId="0F5F6872" w14:textId="5A369F33" w:rsidR="00D72C57" w:rsidRDefault="00D72C57" w:rsidP="00D72C57">
      <w:pPr>
        <w:rPr>
          <w:lang w:eastAsia="en-GB"/>
        </w:rPr>
      </w:pPr>
    </w:p>
    <w:p w14:paraId="7C8653CC" w14:textId="0CDA34F6" w:rsidR="00D72C57" w:rsidRPr="00D72C57" w:rsidRDefault="00D72C57" w:rsidP="00D72C57">
      <w:pPr>
        <w:spacing w:after="75"/>
        <w:rPr>
          <w:rFonts w:ascii="Arial" w:eastAsia="Times New Roman" w:hAnsi="Arial" w:cs="Arial"/>
          <w:color w:val="000000"/>
          <w:lang w:eastAsia="en-GB"/>
        </w:rPr>
      </w:pPr>
      <w:r w:rsidRPr="001076A9">
        <w:rPr>
          <w:rFonts w:ascii="Arial" w:eastAsia="Times New Roman" w:hAnsi="Arial" w:cs="Arial"/>
          <w:color w:val="000000"/>
          <w:lang w:eastAsia="en-GB"/>
        </w:rPr>
        <w:t xml:space="preserve">The closing date for this post is 09:00 </w:t>
      </w:r>
      <w:r w:rsidRPr="00FF1AB2">
        <w:rPr>
          <w:rFonts w:ascii="Arial" w:eastAsia="Times New Roman" w:hAnsi="Arial" w:cs="Arial"/>
          <w:color w:val="000000"/>
          <w:lang w:eastAsia="en-GB"/>
        </w:rPr>
        <w:t xml:space="preserve">on </w:t>
      </w:r>
      <w:r>
        <w:rPr>
          <w:rFonts w:ascii="Arial" w:eastAsia="Times New Roman" w:hAnsi="Arial" w:cs="Arial"/>
          <w:color w:val="000000"/>
          <w:lang w:eastAsia="en-GB"/>
        </w:rPr>
        <w:t>2</w:t>
      </w:r>
      <w:r w:rsidR="00EB1542">
        <w:rPr>
          <w:rFonts w:ascii="Arial" w:eastAsia="Times New Roman" w:hAnsi="Arial" w:cs="Arial"/>
          <w:color w:val="000000"/>
          <w:lang w:eastAsia="en-GB"/>
        </w:rPr>
        <w:t>6</w:t>
      </w:r>
      <w:r>
        <w:rPr>
          <w:rFonts w:ascii="Arial" w:eastAsia="Times New Roman" w:hAnsi="Arial" w:cs="Arial"/>
          <w:color w:val="000000"/>
          <w:lang w:eastAsia="en-GB"/>
        </w:rPr>
        <w:t xml:space="preserve"> </w:t>
      </w:r>
      <w:r w:rsidR="00EB1542">
        <w:rPr>
          <w:rFonts w:ascii="Arial" w:eastAsia="Times New Roman" w:hAnsi="Arial" w:cs="Arial"/>
          <w:color w:val="000000"/>
          <w:lang w:eastAsia="en-GB"/>
        </w:rPr>
        <w:t xml:space="preserve">October </w:t>
      </w:r>
      <w:r>
        <w:rPr>
          <w:rFonts w:ascii="Arial" w:eastAsia="Times New Roman" w:hAnsi="Arial" w:cs="Arial"/>
          <w:color w:val="000000"/>
          <w:lang w:eastAsia="en-GB"/>
        </w:rPr>
        <w:t>2020</w:t>
      </w:r>
    </w:p>
    <w:p w14:paraId="24C85BD8" w14:textId="4C4C06C8" w:rsidR="009B251C" w:rsidRPr="001076A9" w:rsidRDefault="009B251C" w:rsidP="009B251C">
      <w:pPr>
        <w:rPr>
          <w:rFonts w:ascii="Arial" w:eastAsia="Times New Roman" w:hAnsi="Arial" w:cs="Arial"/>
          <w:color w:val="000000"/>
          <w:lang w:eastAsia="en-GB"/>
        </w:rPr>
      </w:pPr>
    </w:p>
    <w:p w14:paraId="35782165" w14:textId="22C4B67E" w:rsidR="009B251C" w:rsidRDefault="009B251C" w:rsidP="009B251C">
      <w:pPr>
        <w:rPr>
          <w:rFonts w:ascii="Arial" w:eastAsia="Times New Roman" w:hAnsi="Arial" w:cs="Arial"/>
          <w:color w:val="000000"/>
          <w:lang w:eastAsia="en-GB"/>
        </w:rPr>
      </w:pPr>
      <w:r w:rsidRPr="001076A9">
        <w:rPr>
          <w:rFonts w:ascii="Arial" w:eastAsia="Times New Roman" w:hAnsi="Arial" w:cs="Arial"/>
          <w:color w:val="000000"/>
          <w:lang w:eastAsia="en-GB"/>
        </w:rPr>
        <w:t>Interviews are expected to take place</w:t>
      </w:r>
      <w:r w:rsidR="00E11DDF">
        <w:rPr>
          <w:rFonts w:ascii="Arial" w:eastAsia="Times New Roman" w:hAnsi="Arial" w:cs="Arial"/>
          <w:color w:val="000000"/>
          <w:lang w:eastAsia="en-GB"/>
        </w:rPr>
        <w:t xml:space="preserve"> on 10 </w:t>
      </w:r>
      <w:r w:rsidR="00EB1542">
        <w:rPr>
          <w:rFonts w:ascii="Arial" w:eastAsia="Times New Roman" w:hAnsi="Arial" w:cs="Arial"/>
          <w:color w:val="000000"/>
          <w:lang w:eastAsia="en-GB"/>
        </w:rPr>
        <w:t xml:space="preserve">November </w:t>
      </w:r>
      <w:r w:rsidR="00E11DDF">
        <w:rPr>
          <w:rFonts w:ascii="Arial" w:eastAsia="Times New Roman" w:hAnsi="Arial" w:cs="Arial"/>
          <w:color w:val="000000"/>
          <w:lang w:eastAsia="en-GB"/>
        </w:rPr>
        <w:t>2020</w:t>
      </w:r>
      <w:r w:rsidRPr="001076A9">
        <w:rPr>
          <w:rFonts w:ascii="Arial" w:eastAsia="Times New Roman" w:hAnsi="Arial" w:cs="Arial"/>
          <w:color w:val="000000"/>
          <w:lang w:eastAsia="en-GB"/>
        </w:rPr>
        <w:t>.</w:t>
      </w:r>
    </w:p>
    <w:p w14:paraId="5FF184B3" w14:textId="4F7CC295" w:rsidR="00D72C57" w:rsidRDefault="00D72C57" w:rsidP="009B251C">
      <w:pPr>
        <w:rPr>
          <w:rFonts w:ascii="Arial" w:eastAsia="Times New Roman" w:hAnsi="Arial" w:cs="Arial"/>
          <w:color w:val="000000"/>
          <w:lang w:eastAsia="en-GB"/>
        </w:rPr>
      </w:pPr>
    </w:p>
    <w:p w14:paraId="0041BC21" w14:textId="0C68CB30" w:rsidR="00D72C57" w:rsidRPr="00D72C57" w:rsidRDefault="00D72C57" w:rsidP="00D72C57">
      <w:pPr>
        <w:tabs>
          <w:tab w:val="left" w:pos="720"/>
          <w:tab w:val="left" w:pos="1440"/>
          <w:tab w:val="left" w:pos="2160"/>
          <w:tab w:val="left" w:pos="2520"/>
          <w:tab w:val="right" w:pos="9000"/>
        </w:tabs>
        <w:rPr>
          <w:rFonts w:ascii="Arial" w:hAnsi="Arial" w:cs="Arial"/>
          <w:color w:val="000000" w:themeColor="text1"/>
        </w:rPr>
      </w:pPr>
      <w:r w:rsidRPr="00B00B73">
        <w:rPr>
          <w:rFonts w:ascii="Arial" w:hAnsi="Arial" w:cs="Arial"/>
        </w:rPr>
        <w:t xml:space="preserve">To apply please visit our website at </w:t>
      </w:r>
      <w:hyperlink r:id="rId8" w:history="1">
        <w:r w:rsidRPr="00B00B73">
          <w:rPr>
            <w:rStyle w:val="Hyperlink"/>
            <w:rFonts w:ascii="Arial" w:hAnsi="Arial" w:cs="Arial"/>
          </w:rPr>
          <w:t>https://jncc.gov.uk/about-jncc/careers/</w:t>
        </w:r>
      </w:hyperlink>
      <w:r w:rsidRPr="00B00B73">
        <w:rPr>
          <w:rFonts w:ascii="Arial" w:hAnsi="Arial" w:cs="Arial"/>
        </w:rPr>
        <w:t xml:space="preserve"> where you can download </w:t>
      </w:r>
      <w:r>
        <w:rPr>
          <w:rFonts w:ascii="Arial" w:hAnsi="Arial" w:cs="Arial"/>
        </w:rPr>
        <w:t>the</w:t>
      </w:r>
      <w:r w:rsidRPr="00B00B73">
        <w:rPr>
          <w:rFonts w:ascii="Arial" w:hAnsi="Arial" w:cs="Arial"/>
        </w:rPr>
        <w:t xml:space="preserve"> Application Form, Equality &amp; Diversity Form and Job Description, and find further information on How to apply.</w:t>
      </w:r>
    </w:p>
    <w:p w14:paraId="5CA5F4CF" w14:textId="77777777" w:rsidR="009B251C" w:rsidRPr="001076A9" w:rsidRDefault="009B251C" w:rsidP="009B251C">
      <w:pPr>
        <w:rPr>
          <w:rFonts w:ascii="Arial" w:eastAsia="Times New Roman" w:hAnsi="Arial" w:cs="Arial"/>
          <w:color w:val="000000"/>
          <w:lang w:eastAsia="en-GB"/>
        </w:rPr>
      </w:pPr>
    </w:p>
    <w:p w14:paraId="58AF81A3" w14:textId="77777777" w:rsidR="00785C6E" w:rsidRDefault="009B251C" w:rsidP="009B251C">
      <w:pPr>
        <w:rPr>
          <w:rFonts w:ascii="Arial" w:eastAsia="Times New Roman" w:hAnsi="Arial" w:cs="Arial"/>
          <w:color w:val="000000"/>
          <w:lang w:eastAsia="en-GB"/>
        </w:rPr>
      </w:pPr>
      <w:r w:rsidRPr="001076A9">
        <w:rPr>
          <w:rFonts w:ascii="Arial" w:eastAsia="Times New Roman" w:hAnsi="Arial" w:cs="Arial"/>
          <w:color w:val="000000"/>
          <w:lang w:eastAsia="en-GB"/>
        </w:rPr>
        <w:t xml:space="preserve">Please be aware that </w:t>
      </w:r>
      <w:proofErr w:type="gramStart"/>
      <w:r w:rsidRPr="001076A9">
        <w:rPr>
          <w:rFonts w:ascii="Arial" w:eastAsia="Times New Roman" w:hAnsi="Arial" w:cs="Arial"/>
          <w:color w:val="000000"/>
          <w:lang w:eastAsia="en-GB"/>
        </w:rPr>
        <w:t>at this time</w:t>
      </w:r>
      <w:proofErr w:type="gramEnd"/>
      <w:r w:rsidRPr="001076A9">
        <w:rPr>
          <w:rFonts w:ascii="Arial" w:eastAsia="Times New Roman" w:hAnsi="Arial" w:cs="Arial"/>
          <w:color w:val="000000"/>
          <w:lang w:eastAsia="en-GB"/>
        </w:rPr>
        <w:t xml:space="preserve"> interviews </w:t>
      </w:r>
      <w:r w:rsidR="00EB1542">
        <w:rPr>
          <w:rFonts w:ascii="Arial" w:eastAsia="Times New Roman" w:hAnsi="Arial" w:cs="Arial"/>
          <w:color w:val="000000"/>
          <w:lang w:eastAsia="en-GB"/>
        </w:rPr>
        <w:t xml:space="preserve">are likely to </w:t>
      </w:r>
      <w:r w:rsidRPr="001076A9">
        <w:rPr>
          <w:rFonts w:ascii="Arial" w:eastAsia="Times New Roman" w:hAnsi="Arial" w:cs="Arial"/>
          <w:color w:val="000000"/>
          <w:lang w:eastAsia="en-GB"/>
        </w:rPr>
        <w:t>take place by video conference.</w:t>
      </w:r>
      <w:r>
        <w:rPr>
          <w:rFonts w:ascii="Arial" w:eastAsia="Times New Roman" w:hAnsi="Arial" w:cs="Arial"/>
          <w:color w:val="000000"/>
          <w:lang w:eastAsia="en-GB"/>
        </w:rPr>
        <w:t xml:space="preserve"> </w:t>
      </w:r>
      <w:r w:rsidRPr="001076A9">
        <w:rPr>
          <w:rFonts w:ascii="Arial" w:eastAsia="Times New Roman" w:hAnsi="Arial" w:cs="Arial"/>
          <w:color w:val="000000"/>
          <w:lang w:eastAsia="en-GB"/>
        </w:rPr>
        <w:t>We will aim to give you a minimum of 5 days</w:t>
      </w:r>
      <w:r>
        <w:rPr>
          <w:rFonts w:ascii="Arial" w:eastAsia="Times New Roman" w:hAnsi="Arial" w:cs="Arial"/>
          <w:color w:val="000000"/>
          <w:lang w:eastAsia="en-GB"/>
        </w:rPr>
        <w:t>’</w:t>
      </w:r>
      <w:r w:rsidRPr="001076A9">
        <w:rPr>
          <w:rFonts w:ascii="Arial" w:eastAsia="Times New Roman" w:hAnsi="Arial" w:cs="Arial"/>
          <w:color w:val="000000"/>
          <w:lang w:eastAsia="en-GB"/>
        </w:rPr>
        <w:t xml:space="preserve"> notice before inviting any candidate for interview </w:t>
      </w:r>
    </w:p>
    <w:p w14:paraId="73C27808" w14:textId="77777777" w:rsidR="00785C6E" w:rsidRDefault="00785C6E" w:rsidP="009B251C">
      <w:pPr>
        <w:rPr>
          <w:rFonts w:ascii="Arial" w:eastAsia="Times New Roman" w:hAnsi="Arial" w:cs="Arial"/>
          <w:color w:val="000000"/>
          <w:lang w:eastAsia="en-GB"/>
        </w:rPr>
      </w:pPr>
    </w:p>
    <w:p w14:paraId="05A42A7F" w14:textId="77777777" w:rsidR="00785C6E" w:rsidRDefault="00785C6E" w:rsidP="009B251C">
      <w:pPr>
        <w:rPr>
          <w:rFonts w:ascii="Arial" w:eastAsia="Times New Roman" w:hAnsi="Arial" w:cs="Arial"/>
          <w:color w:val="000000"/>
          <w:lang w:eastAsia="en-GB"/>
        </w:rPr>
      </w:pPr>
    </w:p>
    <w:p w14:paraId="22909EFE" w14:textId="77777777" w:rsidR="00785C6E" w:rsidRDefault="00785C6E" w:rsidP="009B251C">
      <w:pPr>
        <w:rPr>
          <w:rFonts w:ascii="Arial" w:eastAsia="Times New Roman" w:hAnsi="Arial" w:cs="Arial"/>
          <w:color w:val="000000"/>
          <w:lang w:eastAsia="en-GB"/>
        </w:rPr>
      </w:pPr>
    </w:p>
    <w:p w14:paraId="65AD9039" w14:textId="05FEFF31" w:rsidR="009B251C" w:rsidRPr="001076A9" w:rsidRDefault="009B251C" w:rsidP="009B251C">
      <w:pPr>
        <w:rPr>
          <w:rFonts w:ascii="Arial" w:eastAsia="Times New Roman" w:hAnsi="Arial" w:cs="Arial"/>
          <w:color w:val="000000"/>
          <w:lang w:eastAsia="en-GB"/>
        </w:rPr>
      </w:pPr>
      <w:r w:rsidRPr="001076A9">
        <w:rPr>
          <w:rFonts w:ascii="Arial" w:eastAsia="Times New Roman" w:hAnsi="Arial" w:cs="Arial"/>
          <w:color w:val="000000"/>
          <w:lang w:eastAsia="en-GB"/>
        </w:rPr>
        <w:t>but please be aware that this may not be possible, and interviews may have to be changed at short notice.</w:t>
      </w:r>
    </w:p>
    <w:p w14:paraId="4E82D18B" w14:textId="77777777" w:rsidR="009B251C" w:rsidRPr="001076A9" w:rsidRDefault="009B251C" w:rsidP="009B251C">
      <w:pPr>
        <w:rPr>
          <w:rFonts w:ascii="Arial" w:eastAsia="Times New Roman" w:hAnsi="Arial" w:cs="Arial"/>
          <w:color w:val="000000"/>
          <w:lang w:eastAsia="en-GB"/>
        </w:rPr>
      </w:pPr>
    </w:p>
    <w:p w14:paraId="4B9EF730" w14:textId="77777777" w:rsidR="009B251C" w:rsidRDefault="009B251C" w:rsidP="009B251C">
      <w:pPr>
        <w:spacing w:before="100" w:beforeAutospacing="1"/>
        <w:rPr>
          <w:rFonts w:ascii="Arial" w:eastAsia="Times New Roman" w:hAnsi="Arial" w:cs="Arial"/>
          <w:color w:val="000000"/>
          <w:lang w:eastAsia="en-GB"/>
        </w:rPr>
      </w:pPr>
      <w:bookmarkStart w:id="0" w:name="_GoBack"/>
      <w:bookmarkEnd w:id="0"/>
    </w:p>
    <w:sectPr w:rsidR="009B251C" w:rsidSect="008E5364">
      <w:headerReference w:type="default" r:id="rId9"/>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5BD07" w14:textId="77777777" w:rsidR="00390099" w:rsidRDefault="00390099" w:rsidP="00181414">
      <w:r>
        <w:separator/>
      </w:r>
    </w:p>
  </w:endnote>
  <w:endnote w:type="continuationSeparator" w:id="0">
    <w:p w14:paraId="2CC1C4F5" w14:textId="77777777" w:rsidR="00390099" w:rsidRDefault="00390099" w:rsidP="0018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A96EF" w14:textId="77777777" w:rsidR="00390099" w:rsidRDefault="00390099" w:rsidP="00181414">
      <w:r>
        <w:separator/>
      </w:r>
    </w:p>
  </w:footnote>
  <w:footnote w:type="continuationSeparator" w:id="0">
    <w:p w14:paraId="5C6FB68D" w14:textId="77777777" w:rsidR="00390099" w:rsidRDefault="00390099" w:rsidP="0018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534" w14:textId="0CA69965" w:rsidR="00390099" w:rsidRDefault="00390099">
    <w:pPr>
      <w:pStyle w:val="Header"/>
    </w:pPr>
    <w:r>
      <w:rPr>
        <w:noProof/>
      </w:rPr>
      <w:drawing>
        <wp:anchor distT="0" distB="0" distL="114300" distR="114300" simplePos="0" relativeHeight="251659264" behindDoc="1" locked="0" layoutInCell="1" allowOverlap="1" wp14:anchorId="6E5779DA" wp14:editId="2CEA88F2">
          <wp:simplePos x="0" y="0"/>
          <wp:positionH relativeFrom="column">
            <wp:posOffset>0</wp:posOffset>
          </wp:positionH>
          <wp:positionV relativeFrom="paragraph">
            <wp:posOffset>171450</wp:posOffset>
          </wp:positionV>
          <wp:extent cx="1819275" cy="542925"/>
          <wp:effectExtent l="0" t="0" r="9525" b="9525"/>
          <wp:wrapTight wrapText="bothSides">
            <wp:wrapPolygon edited="0">
              <wp:start x="0" y="0"/>
              <wp:lineTo x="0" y="21221"/>
              <wp:lineTo x="21487" y="21221"/>
              <wp:lineTo x="21487" y="0"/>
              <wp:lineTo x="0" y="0"/>
            </wp:wrapPolygon>
          </wp:wrapTight>
          <wp:docPr id="2" name="Picture 2" descr="JN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17AD5"/>
    <w:multiLevelType w:val="multilevel"/>
    <w:tmpl w:val="0CD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4C51B2F"/>
    <w:multiLevelType w:val="multilevel"/>
    <w:tmpl w:val="44F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5"/>
  </w:num>
  <w:num w:numId="6">
    <w:abstractNumId w:val="5"/>
  </w:num>
  <w:num w:numId="7">
    <w:abstractNumId w:val="5"/>
  </w:num>
  <w:num w:numId="8">
    <w:abstractNumId w:val="1"/>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0"/>
    <w:rsid w:val="00001733"/>
    <w:rsid w:val="00020A7C"/>
    <w:rsid w:val="00027156"/>
    <w:rsid w:val="00041984"/>
    <w:rsid w:val="000A3A75"/>
    <w:rsid w:val="000E0BF7"/>
    <w:rsid w:val="000E2B12"/>
    <w:rsid w:val="001076A9"/>
    <w:rsid w:val="001676A5"/>
    <w:rsid w:val="00181414"/>
    <w:rsid w:val="001E4229"/>
    <w:rsid w:val="001E492C"/>
    <w:rsid w:val="002049CC"/>
    <w:rsid w:val="0020729C"/>
    <w:rsid w:val="00215887"/>
    <w:rsid w:val="00231BF1"/>
    <w:rsid w:val="00264654"/>
    <w:rsid w:val="002D14BA"/>
    <w:rsid w:val="00326700"/>
    <w:rsid w:val="0034271E"/>
    <w:rsid w:val="00390099"/>
    <w:rsid w:val="003A1D42"/>
    <w:rsid w:val="003E2675"/>
    <w:rsid w:val="00413858"/>
    <w:rsid w:val="00435C30"/>
    <w:rsid w:val="00467520"/>
    <w:rsid w:val="00493C7E"/>
    <w:rsid w:val="004A6868"/>
    <w:rsid w:val="004C6301"/>
    <w:rsid w:val="00542DF8"/>
    <w:rsid w:val="00545298"/>
    <w:rsid w:val="00553EC8"/>
    <w:rsid w:val="00557701"/>
    <w:rsid w:val="0059554D"/>
    <w:rsid w:val="005A1324"/>
    <w:rsid w:val="005B3579"/>
    <w:rsid w:val="005C72F6"/>
    <w:rsid w:val="005D3774"/>
    <w:rsid w:val="0062293A"/>
    <w:rsid w:val="006314CC"/>
    <w:rsid w:val="006432C6"/>
    <w:rsid w:val="006438F4"/>
    <w:rsid w:val="00647890"/>
    <w:rsid w:val="006560F2"/>
    <w:rsid w:val="006723D5"/>
    <w:rsid w:val="006A43C9"/>
    <w:rsid w:val="0070649C"/>
    <w:rsid w:val="007238FC"/>
    <w:rsid w:val="007505EA"/>
    <w:rsid w:val="00752A15"/>
    <w:rsid w:val="00753AC6"/>
    <w:rsid w:val="007677A2"/>
    <w:rsid w:val="00785C6E"/>
    <w:rsid w:val="007A63F8"/>
    <w:rsid w:val="007B4816"/>
    <w:rsid w:val="007E132E"/>
    <w:rsid w:val="00837560"/>
    <w:rsid w:val="00871597"/>
    <w:rsid w:val="008767DE"/>
    <w:rsid w:val="00893322"/>
    <w:rsid w:val="008B6EDF"/>
    <w:rsid w:val="008E5364"/>
    <w:rsid w:val="00927F63"/>
    <w:rsid w:val="0094123A"/>
    <w:rsid w:val="009735E3"/>
    <w:rsid w:val="0099488D"/>
    <w:rsid w:val="009B17A6"/>
    <w:rsid w:val="009B251C"/>
    <w:rsid w:val="00A2106E"/>
    <w:rsid w:val="00A96482"/>
    <w:rsid w:val="00AF6487"/>
    <w:rsid w:val="00B457A4"/>
    <w:rsid w:val="00B53F9F"/>
    <w:rsid w:val="00B83B35"/>
    <w:rsid w:val="00C92FA1"/>
    <w:rsid w:val="00CA1999"/>
    <w:rsid w:val="00CB4F6D"/>
    <w:rsid w:val="00CF0BC5"/>
    <w:rsid w:val="00D72C57"/>
    <w:rsid w:val="00DA40E9"/>
    <w:rsid w:val="00E11DDF"/>
    <w:rsid w:val="00E22B59"/>
    <w:rsid w:val="00E32FD1"/>
    <w:rsid w:val="00E442ED"/>
    <w:rsid w:val="00E64C4C"/>
    <w:rsid w:val="00E7306C"/>
    <w:rsid w:val="00E76597"/>
    <w:rsid w:val="00E85EF9"/>
    <w:rsid w:val="00EB1542"/>
    <w:rsid w:val="00EC620F"/>
    <w:rsid w:val="00EF42A5"/>
    <w:rsid w:val="00F00F66"/>
    <w:rsid w:val="00F065B9"/>
    <w:rsid w:val="00F87C23"/>
    <w:rsid w:val="00FC2172"/>
    <w:rsid w:val="00FF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1BBE"/>
  <w15:chartTrackingRefBased/>
  <w15:docId w15:val="{175F47B4-9459-424D-9AFD-37F62DA0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20"/>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1E4229"/>
    <w:pP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1E4229"/>
    <w:rPr>
      <w:rFonts w:ascii="Arial" w:hAnsi="Arial" w:cs="Arial"/>
      <w:b/>
      <w:bCs/>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E4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29"/>
    <w:rPr>
      <w:rFonts w:ascii="Segoe UI" w:hAnsi="Segoe UI" w:cs="Segoe UI"/>
      <w:sz w:val="18"/>
      <w:szCs w:val="18"/>
    </w:rPr>
  </w:style>
  <w:style w:type="paragraph" w:styleId="NormalWeb">
    <w:name w:val="Normal (Web)"/>
    <w:basedOn w:val="Normal"/>
    <w:uiPriority w:val="99"/>
    <w:semiHidden/>
    <w:unhideWhenUsed/>
    <w:rsid w:val="001E4229"/>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23A"/>
    <w:rPr>
      <w:sz w:val="16"/>
      <w:szCs w:val="16"/>
    </w:rPr>
  </w:style>
  <w:style w:type="paragraph" w:styleId="CommentText">
    <w:name w:val="annotation text"/>
    <w:basedOn w:val="Normal"/>
    <w:link w:val="CommentTextChar"/>
    <w:uiPriority w:val="99"/>
    <w:semiHidden/>
    <w:unhideWhenUsed/>
    <w:rsid w:val="0094123A"/>
    <w:rPr>
      <w:sz w:val="20"/>
      <w:szCs w:val="20"/>
    </w:rPr>
  </w:style>
  <w:style w:type="character" w:customStyle="1" w:styleId="CommentTextChar">
    <w:name w:val="Comment Text Char"/>
    <w:basedOn w:val="DefaultParagraphFont"/>
    <w:link w:val="CommentText"/>
    <w:uiPriority w:val="99"/>
    <w:semiHidden/>
    <w:rsid w:val="0094123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4123A"/>
    <w:rPr>
      <w:b/>
      <w:bCs/>
    </w:rPr>
  </w:style>
  <w:style w:type="character" w:customStyle="1" w:styleId="CommentSubjectChar">
    <w:name w:val="Comment Subject Char"/>
    <w:basedOn w:val="CommentTextChar"/>
    <w:link w:val="CommentSubject"/>
    <w:uiPriority w:val="99"/>
    <w:semiHidden/>
    <w:rsid w:val="0094123A"/>
    <w:rPr>
      <w:rFonts w:ascii="Calibri" w:hAnsi="Calibri" w:cs="Calibri"/>
      <w:b/>
      <w:bCs/>
      <w:sz w:val="20"/>
      <w:szCs w:val="20"/>
    </w:rPr>
  </w:style>
  <w:style w:type="character" w:styleId="Hyperlink">
    <w:name w:val="Hyperlink"/>
    <w:basedOn w:val="DefaultParagraphFont"/>
    <w:uiPriority w:val="99"/>
    <w:semiHidden/>
    <w:unhideWhenUsed/>
    <w:rsid w:val="00D72C57"/>
    <w:rPr>
      <w:color w:val="0000FF"/>
      <w:u w:val="single"/>
    </w:rPr>
  </w:style>
  <w:style w:type="paragraph" w:styleId="Header">
    <w:name w:val="header"/>
    <w:basedOn w:val="Normal"/>
    <w:link w:val="HeaderChar"/>
    <w:uiPriority w:val="99"/>
    <w:unhideWhenUsed/>
    <w:rsid w:val="00181414"/>
    <w:pPr>
      <w:tabs>
        <w:tab w:val="center" w:pos="4513"/>
        <w:tab w:val="right" w:pos="9026"/>
      </w:tabs>
    </w:pPr>
  </w:style>
  <w:style w:type="character" w:customStyle="1" w:styleId="HeaderChar">
    <w:name w:val="Header Char"/>
    <w:basedOn w:val="DefaultParagraphFont"/>
    <w:link w:val="Header"/>
    <w:uiPriority w:val="99"/>
    <w:rsid w:val="00181414"/>
    <w:rPr>
      <w:rFonts w:ascii="Calibri" w:hAnsi="Calibri" w:cs="Calibri"/>
      <w:sz w:val="22"/>
      <w:szCs w:val="22"/>
    </w:rPr>
  </w:style>
  <w:style w:type="paragraph" w:styleId="Footer">
    <w:name w:val="footer"/>
    <w:basedOn w:val="Normal"/>
    <w:link w:val="FooterChar"/>
    <w:uiPriority w:val="99"/>
    <w:unhideWhenUsed/>
    <w:rsid w:val="00181414"/>
    <w:pPr>
      <w:tabs>
        <w:tab w:val="center" w:pos="4513"/>
        <w:tab w:val="right" w:pos="9026"/>
      </w:tabs>
    </w:pPr>
  </w:style>
  <w:style w:type="character" w:customStyle="1" w:styleId="FooterChar">
    <w:name w:val="Footer Char"/>
    <w:basedOn w:val="DefaultParagraphFont"/>
    <w:link w:val="Footer"/>
    <w:uiPriority w:val="99"/>
    <w:rsid w:val="00181414"/>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0516">
      <w:bodyDiv w:val="1"/>
      <w:marLeft w:val="0"/>
      <w:marRight w:val="0"/>
      <w:marTop w:val="0"/>
      <w:marBottom w:val="0"/>
      <w:divBdr>
        <w:top w:val="none" w:sz="0" w:space="0" w:color="auto"/>
        <w:left w:val="none" w:sz="0" w:space="0" w:color="auto"/>
        <w:bottom w:val="none" w:sz="0" w:space="0" w:color="auto"/>
        <w:right w:val="none" w:sz="0" w:space="0" w:color="auto"/>
      </w:divBdr>
    </w:div>
    <w:div w:id="9716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cc.gov.uk/about-jncc/care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JNCC</dc:creator>
  <cp:keywords>Word standard template</cp:keywords>
  <dc:description/>
  <cp:lastModifiedBy>Anne Homan</cp:lastModifiedBy>
  <cp:revision>2</cp:revision>
  <dcterms:created xsi:type="dcterms:W3CDTF">2020-10-05T12:40:00Z</dcterms:created>
  <dcterms:modified xsi:type="dcterms:W3CDTF">2020-10-05T12:40:00Z</dcterms:modified>
</cp:coreProperties>
</file>