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BC14A" w14:textId="623B5E26" w:rsidR="008B2936" w:rsidRDefault="008B2936" w:rsidP="00467520">
      <w:pPr>
        <w:rPr>
          <w:rFonts w:ascii="Arial" w:hAnsi="Arial" w:cs="Arial"/>
          <w:b/>
          <w:bCs/>
        </w:rPr>
      </w:pPr>
      <w:bookmarkStart w:id="0" w:name="_GoBack"/>
      <w:bookmarkEnd w:id="0"/>
      <w:r>
        <w:rPr>
          <w:noProof/>
          <w:lang w:eastAsia="en-GB"/>
        </w:rPr>
        <w:drawing>
          <wp:inline distT="0" distB="0" distL="0" distR="0" wp14:anchorId="0FAEE17B" wp14:editId="430CEF0B">
            <wp:extent cx="1819275" cy="542925"/>
            <wp:effectExtent l="0" t="0" r="9525" b="9525"/>
            <wp:docPr id="2" name="Picture 2" descr="JN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inline>
        </w:drawing>
      </w:r>
    </w:p>
    <w:p w14:paraId="1A97B9E3" w14:textId="77777777" w:rsidR="008B2936" w:rsidRDefault="008B2936" w:rsidP="00467520">
      <w:pPr>
        <w:rPr>
          <w:rFonts w:ascii="Arial" w:hAnsi="Arial" w:cs="Arial"/>
          <w:b/>
          <w:bCs/>
        </w:rPr>
      </w:pPr>
    </w:p>
    <w:p w14:paraId="28CF1DE3" w14:textId="31C4B620" w:rsidR="00467520" w:rsidRPr="008B2936" w:rsidRDefault="00467520" w:rsidP="00467520">
      <w:pPr>
        <w:rPr>
          <w:rFonts w:ascii="Arial" w:hAnsi="Arial" w:cs="Arial"/>
          <w:b/>
          <w:bCs/>
          <w:sz w:val="24"/>
          <w:szCs w:val="24"/>
        </w:rPr>
      </w:pPr>
      <w:r w:rsidRPr="008B2936">
        <w:rPr>
          <w:rFonts w:ascii="Arial" w:hAnsi="Arial" w:cs="Arial"/>
          <w:b/>
          <w:bCs/>
          <w:sz w:val="24"/>
          <w:szCs w:val="24"/>
        </w:rPr>
        <w:t xml:space="preserve">Job Advertisement </w:t>
      </w:r>
    </w:p>
    <w:p w14:paraId="5D7864B7" w14:textId="77777777" w:rsidR="00467520" w:rsidRPr="00B34CE8" w:rsidRDefault="00467520" w:rsidP="00467520">
      <w:pPr>
        <w:rPr>
          <w:rFonts w:ascii="Arial" w:hAnsi="Arial" w:cs="Arial"/>
          <w:b/>
          <w:bCs/>
        </w:rPr>
      </w:pPr>
    </w:p>
    <w:p w14:paraId="40D42F9C" w14:textId="36E243FF" w:rsidR="00467520" w:rsidRPr="00B34CE8" w:rsidRDefault="00467520" w:rsidP="00B34CE8">
      <w:pPr>
        <w:rPr>
          <w:rFonts w:ascii="Arial" w:hAnsi="Arial" w:cs="Arial"/>
          <w:b/>
          <w:bCs/>
        </w:rPr>
      </w:pPr>
      <w:r w:rsidRPr="00B34CE8">
        <w:rPr>
          <w:rFonts w:ascii="Arial" w:hAnsi="Arial" w:cs="Arial"/>
          <w:b/>
          <w:bCs/>
        </w:rPr>
        <w:t>Title           </w:t>
      </w:r>
      <w:r w:rsidR="008B2936">
        <w:rPr>
          <w:rFonts w:ascii="Arial" w:hAnsi="Arial" w:cs="Arial"/>
          <w:b/>
          <w:bCs/>
        </w:rPr>
        <w:tab/>
      </w:r>
      <w:r w:rsidR="00C0545E" w:rsidRPr="00643D4F">
        <w:rPr>
          <w:rFonts w:ascii="Arial" w:hAnsi="Arial" w:cs="Arial"/>
        </w:rPr>
        <w:t xml:space="preserve">Marine </w:t>
      </w:r>
      <w:bookmarkStart w:id="1" w:name="_Hlk44594717"/>
      <w:r w:rsidR="00C0545E" w:rsidRPr="00643D4F">
        <w:rPr>
          <w:rFonts w:ascii="Arial" w:hAnsi="Arial" w:cs="Arial"/>
        </w:rPr>
        <w:t xml:space="preserve">Natural Capital </w:t>
      </w:r>
      <w:r w:rsidR="00B34CE8" w:rsidRPr="00643D4F">
        <w:rPr>
          <w:rFonts w:ascii="Arial" w:hAnsi="Arial" w:cs="Arial"/>
        </w:rPr>
        <w:t>A</w:t>
      </w:r>
      <w:r w:rsidR="004D6096" w:rsidRPr="00643D4F">
        <w:rPr>
          <w:rFonts w:ascii="Arial" w:hAnsi="Arial" w:cs="Arial"/>
        </w:rPr>
        <w:t xml:space="preserve">dvice </w:t>
      </w:r>
      <w:r w:rsidR="00B34CE8" w:rsidRPr="00643D4F">
        <w:rPr>
          <w:rFonts w:ascii="Arial" w:hAnsi="Arial" w:cs="Arial"/>
        </w:rPr>
        <w:t>S</w:t>
      </w:r>
      <w:r w:rsidR="00C0545E" w:rsidRPr="00643D4F">
        <w:rPr>
          <w:rFonts w:ascii="Arial" w:hAnsi="Arial" w:cs="Arial"/>
        </w:rPr>
        <w:t>pecialist</w:t>
      </w:r>
      <w:bookmarkEnd w:id="1"/>
    </w:p>
    <w:p w14:paraId="27333C5B" w14:textId="47434555" w:rsidR="00467520" w:rsidRPr="00B34CE8" w:rsidRDefault="00467520" w:rsidP="00467520">
      <w:pPr>
        <w:rPr>
          <w:rFonts w:ascii="Arial" w:hAnsi="Arial" w:cs="Arial"/>
          <w:b/>
          <w:bCs/>
        </w:rPr>
      </w:pPr>
      <w:r w:rsidRPr="00B34CE8">
        <w:rPr>
          <w:rFonts w:ascii="Arial" w:hAnsi="Arial" w:cs="Arial"/>
          <w:b/>
          <w:bCs/>
        </w:rPr>
        <w:t>Grade   </w:t>
      </w:r>
      <w:r w:rsidR="00B34CE8">
        <w:rPr>
          <w:rFonts w:ascii="Arial" w:hAnsi="Arial" w:cs="Arial"/>
          <w:b/>
          <w:bCs/>
        </w:rPr>
        <w:tab/>
      </w:r>
      <w:r w:rsidRPr="00643D4F">
        <w:rPr>
          <w:rFonts w:ascii="Arial" w:hAnsi="Arial" w:cs="Arial"/>
        </w:rPr>
        <w:t>S</w:t>
      </w:r>
    </w:p>
    <w:p w14:paraId="739F40E1" w14:textId="7F10550F" w:rsidR="00467520" w:rsidRPr="00B34CE8" w:rsidRDefault="00467520" w:rsidP="00B34CE8">
      <w:pPr>
        <w:rPr>
          <w:rFonts w:ascii="Arial" w:hAnsi="Arial" w:cs="Arial"/>
          <w:b/>
          <w:bCs/>
        </w:rPr>
      </w:pPr>
      <w:r w:rsidRPr="00B34CE8">
        <w:rPr>
          <w:rFonts w:ascii="Arial" w:hAnsi="Arial" w:cs="Arial"/>
          <w:b/>
          <w:bCs/>
        </w:rPr>
        <w:t>Salary </w:t>
      </w:r>
      <w:r w:rsidR="00B34CE8">
        <w:rPr>
          <w:rFonts w:ascii="Arial" w:hAnsi="Arial" w:cs="Arial"/>
          <w:b/>
          <w:bCs/>
        </w:rPr>
        <w:tab/>
      </w:r>
      <w:r w:rsidR="00B34CE8" w:rsidRPr="00643D4F">
        <w:rPr>
          <w:rFonts w:ascii="Arial" w:hAnsi="Arial" w:cs="Arial"/>
        </w:rPr>
        <w:t>£35,879</w:t>
      </w:r>
    </w:p>
    <w:p w14:paraId="0E84E0AD" w14:textId="23A158EE" w:rsidR="00467520" w:rsidRPr="00B34CE8" w:rsidRDefault="00467520" w:rsidP="00467520">
      <w:pPr>
        <w:rPr>
          <w:rFonts w:ascii="Arial" w:hAnsi="Arial" w:cs="Arial"/>
        </w:rPr>
      </w:pPr>
      <w:r w:rsidRPr="00B34CE8">
        <w:rPr>
          <w:rFonts w:ascii="Arial" w:hAnsi="Arial" w:cs="Arial"/>
          <w:b/>
          <w:bCs/>
        </w:rPr>
        <w:t>Term</w:t>
      </w:r>
      <w:r w:rsidRPr="00B34CE8">
        <w:rPr>
          <w:rFonts w:ascii="Arial" w:hAnsi="Arial" w:cs="Arial"/>
        </w:rPr>
        <w:tab/>
      </w:r>
      <w:r w:rsidRPr="00B34CE8">
        <w:rPr>
          <w:rFonts w:ascii="Arial" w:hAnsi="Arial" w:cs="Arial"/>
        </w:rPr>
        <w:tab/>
      </w:r>
      <w:r w:rsidRPr="00643D4F">
        <w:rPr>
          <w:rFonts w:ascii="Arial" w:hAnsi="Arial" w:cs="Arial"/>
        </w:rPr>
        <w:t>Permanent</w:t>
      </w:r>
    </w:p>
    <w:p w14:paraId="704BFB38" w14:textId="786485A5" w:rsidR="00643D4F" w:rsidRPr="00472317" w:rsidRDefault="00467520" w:rsidP="00643D4F">
      <w:pPr>
        <w:ind w:left="1440" w:hanging="1440"/>
        <w:rPr>
          <w:rFonts w:ascii="Arial" w:hAnsi="Arial" w:cs="Arial"/>
        </w:rPr>
      </w:pPr>
      <w:r w:rsidRPr="00B34CE8">
        <w:rPr>
          <w:rFonts w:ascii="Arial" w:hAnsi="Arial" w:cs="Arial"/>
          <w:b/>
          <w:bCs/>
        </w:rPr>
        <w:t>Location</w:t>
      </w:r>
      <w:r w:rsidRPr="00B34CE8">
        <w:rPr>
          <w:rFonts w:ascii="Arial" w:hAnsi="Arial" w:cs="Arial"/>
        </w:rPr>
        <w:t>  </w:t>
      </w:r>
      <w:r w:rsidR="00202B29">
        <w:rPr>
          <w:rFonts w:ascii="Arial" w:hAnsi="Arial" w:cs="Arial"/>
        </w:rPr>
        <w:tab/>
      </w:r>
      <w:bookmarkStart w:id="2" w:name="_Hlk46225809"/>
      <w:r w:rsidR="00643D4F" w:rsidRPr="00472317">
        <w:rPr>
          <w:rFonts w:ascii="Arial" w:hAnsi="Arial" w:cs="Arial"/>
        </w:rPr>
        <w:t>This post will have a base in either Peterborough or Aberdeen. Under current circumstances we can be flexible around remote working options until such time that we are able to return to the office.</w:t>
      </w:r>
    </w:p>
    <w:p w14:paraId="2DF191F9" w14:textId="77777777" w:rsidR="00643D4F" w:rsidRDefault="00643D4F" w:rsidP="00643D4F">
      <w:pPr>
        <w:ind w:left="1440"/>
        <w:rPr>
          <w:rFonts w:ascii="Arial" w:hAnsi="Arial" w:cs="Arial"/>
        </w:rPr>
      </w:pPr>
      <w:r w:rsidRPr="00472317">
        <w:rPr>
          <w:rFonts w:ascii="Arial" w:hAnsi="Arial" w:cs="Arial"/>
        </w:rPr>
        <w:t>The successful candidate would then be expected to be able to work from one of these locations for the first six months of their employment. Flexible and remote working options can then be considered after this period. The post-holder may be required to attend meetings at various localities in the UK, and potentially internationally, involving overnight stays away from home.</w:t>
      </w:r>
      <w:r>
        <w:rPr>
          <w:rFonts w:ascii="Arial" w:hAnsi="Arial" w:cs="Arial"/>
          <w:b/>
          <w:bCs/>
        </w:rPr>
        <w:t xml:space="preserve"> </w:t>
      </w:r>
    </w:p>
    <w:bookmarkEnd w:id="2"/>
    <w:p w14:paraId="3F88DF11" w14:textId="3D18E4DA" w:rsidR="00467520" w:rsidRPr="00B34CE8" w:rsidRDefault="00467520" w:rsidP="00467520">
      <w:pPr>
        <w:rPr>
          <w:rFonts w:ascii="Arial" w:hAnsi="Arial" w:cs="Arial"/>
        </w:rPr>
      </w:pPr>
    </w:p>
    <w:p w14:paraId="00E2553D" w14:textId="77777777" w:rsidR="00467520" w:rsidRPr="00B34CE8" w:rsidRDefault="00467520" w:rsidP="00467520">
      <w:pPr>
        <w:rPr>
          <w:rFonts w:ascii="Arial" w:hAnsi="Arial" w:cs="Arial"/>
        </w:rPr>
      </w:pPr>
    </w:p>
    <w:p w14:paraId="05ECB245" w14:textId="6139C368" w:rsidR="00467520" w:rsidRPr="00B34CE8" w:rsidRDefault="00C54EA7" w:rsidP="00467520">
      <w:pPr>
        <w:jc w:val="center"/>
        <w:rPr>
          <w:rFonts w:ascii="Arial" w:hAnsi="Arial" w:cs="Arial"/>
          <w:b/>
          <w:bCs/>
        </w:rPr>
      </w:pPr>
      <w:r w:rsidRPr="00B34CE8">
        <w:rPr>
          <w:rFonts w:ascii="Arial" w:hAnsi="Arial" w:cs="Arial"/>
          <w:b/>
          <w:bCs/>
        </w:rPr>
        <w:t>Want</w:t>
      </w:r>
      <w:r w:rsidR="00467520" w:rsidRPr="00B34CE8">
        <w:rPr>
          <w:rFonts w:ascii="Arial" w:hAnsi="Arial" w:cs="Arial"/>
          <w:b/>
          <w:bCs/>
        </w:rPr>
        <w:t xml:space="preserve"> to </w:t>
      </w:r>
      <w:r w:rsidR="00585F81" w:rsidRPr="00B34CE8">
        <w:rPr>
          <w:rFonts w:ascii="Arial" w:hAnsi="Arial" w:cs="Arial"/>
          <w:b/>
          <w:bCs/>
        </w:rPr>
        <w:t xml:space="preserve">make </w:t>
      </w:r>
      <w:r w:rsidR="00467520" w:rsidRPr="00B34CE8">
        <w:rPr>
          <w:rFonts w:ascii="Arial" w:hAnsi="Arial" w:cs="Arial"/>
          <w:b/>
          <w:bCs/>
        </w:rPr>
        <w:t>a</w:t>
      </w:r>
      <w:r w:rsidR="00585F81" w:rsidRPr="00B34CE8">
        <w:rPr>
          <w:rFonts w:ascii="Arial" w:hAnsi="Arial" w:cs="Arial"/>
          <w:b/>
          <w:bCs/>
        </w:rPr>
        <w:t xml:space="preserve">n </w:t>
      </w:r>
      <w:r w:rsidR="00467520" w:rsidRPr="00B34CE8">
        <w:rPr>
          <w:rFonts w:ascii="Arial" w:hAnsi="Arial" w:cs="Arial"/>
          <w:b/>
          <w:bCs/>
        </w:rPr>
        <w:t>impact on</w:t>
      </w:r>
      <w:r w:rsidR="00585F81" w:rsidRPr="00B34CE8">
        <w:rPr>
          <w:rFonts w:ascii="Arial" w:hAnsi="Arial" w:cs="Arial"/>
          <w:b/>
          <w:bCs/>
        </w:rPr>
        <w:t xml:space="preserve"> marine sustainability</w:t>
      </w:r>
      <w:r w:rsidR="00467520" w:rsidRPr="00B34CE8">
        <w:rPr>
          <w:rFonts w:ascii="Arial" w:hAnsi="Arial" w:cs="Arial"/>
          <w:b/>
          <w:bCs/>
        </w:rPr>
        <w:t>? Then JNCC is the employer for you.</w:t>
      </w:r>
    </w:p>
    <w:p w14:paraId="647FC1E1" w14:textId="77777777" w:rsidR="00467520" w:rsidRPr="00B34CE8" w:rsidRDefault="00467520" w:rsidP="00467520">
      <w:pPr>
        <w:rPr>
          <w:rFonts w:ascii="Arial" w:hAnsi="Arial" w:cs="Arial"/>
        </w:rPr>
      </w:pPr>
    </w:p>
    <w:p w14:paraId="143DBEA6" w14:textId="14CF488C" w:rsidR="00467520" w:rsidRPr="008B2936" w:rsidRDefault="00F645B9" w:rsidP="00467520">
      <w:pPr>
        <w:rPr>
          <w:rFonts w:ascii="Arial" w:hAnsi="Arial" w:cs="Arial"/>
          <w:b/>
          <w:bCs/>
        </w:rPr>
      </w:pPr>
      <w:r w:rsidRPr="008B2936">
        <w:rPr>
          <w:rFonts w:ascii="Arial" w:hAnsi="Arial" w:cs="Arial"/>
          <w:b/>
          <w:bCs/>
        </w:rPr>
        <w:t>What is</w:t>
      </w:r>
      <w:r w:rsidR="00467520" w:rsidRPr="008B2936">
        <w:rPr>
          <w:rFonts w:ascii="Arial" w:hAnsi="Arial" w:cs="Arial"/>
          <w:b/>
          <w:bCs/>
        </w:rPr>
        <w:t xml:space="preserve"> JNCC?</w:t>
      </w:r>
    </w:p>
    <w:p w14:paraId="1FC79BBB" w14:textId="77777777" w:rsidR="00467520" w:rsidRPr="00B34CE8" w:rsidRDefault="00467520" w:rsidP="00467520">
      <w:pPr>
        <w:rPr>
          <w:rFonts w:ascii="Arial" w:hAnsi="Arial" w:cs="Arial"/>
          <w:i/>
          <w:iCs/>
        </w:rPr>
      </w:pPr>
    </w:p>
    <w:p w14:paraId="47AE1BF7" w14:textId="6FD24AEE" w:rsidR="00467520" w:rsidRPr="00B34CE8" w:rsidRDefault="00467520" w:rsidP="00467520">
      <w:pPr>
        <w:rPr>
          <w:rFonts w:ascii="Arial" w:hAnsi="Arial" w:cs="Arial"/>
        </w:rPr>
      </w:pPr>
      <w:r w:rsidRPr="00B34CE8">
        <w:rPr>
          <w:rFonts w:ascii="Arial" w:hAnsi="Arial" w:cs="Arial"/>
        </w:rPr>
        <w:t xml:space="preserve">We’re the environment’s best kept secret. Established in 1990, we’re the UK’s statutory advisor on issues affecting the natural environment across the UK and internationally. Our primary role is advising all four Governments of the UK. With most of our work being within Government, our public profile is low but our impact is high. </w:t>
      </w:r>
      <w:r w:rsidR="00DF0261" w:rsidRPr="00B34CE8">
        <w:rPr>
          <w:rFonts w:ascii="Arial" w:hAnsi="Arial" w:cs="Arial"/>
        </w:rPr>
        <w:t xml:space="preserve"> Our </w:t>
      </w:r>
      <w:r w:rsidR="004D0E17" w:rsidRPr="00B34CE8">
        <w:rPr>
          <w:rFonts w:ascii="Arial" w:hAnsi="Arial" w:cs="Arial"/>
        </w:rPr>
        <w:t xml:space="preserve">special </w:t>
      </w:r>
      <w:r w:rsidR="00DF0261" w:rsidRPr="00B34CE8">
        <w:rPr>
          <w:rFonts w:ascii="Arial" w:hAnsi="Arial" w:cs="Arial"/>
        </w:rPr>
        <w:t xml:space="preserve">combination of scientific and analytical excellence with </w:t>
      </w:r>
      <w:r w:rsidR="004D0E17" w:rsidRPr="00B34CE8">
        <w:rPr>
          <w:rFonts w:ascii="Arial" w:hAnsi="Arial" w:cs="Arial"/>
        </w:rPr>
        <w:t xml:space="preserve">deep knowledge of how to facilitate joint working across jurisdictions allows us to deliver a much-valued service to the </w:t>
      </w:r>
      <w:r w:rsidR="00462BE4" w:rsidRPr="00B34CE8">
        <w:rPr>
          <w:rFonts w:ascii="Arial" w:hAnsi="Arial" w:cs="Arial"/>
        </w:rPr>
        <w:t xml:space="preserve">UK </w:t>
      </w:r>
      <w:r w:rsidR="004D0E17" w:rsidRPr="00B34CE8">
        <w:rPr>
          <w:rFonts w:ascii="Arial" w:hAnsi="Arial" w:cs="Arial"/>
        </w:rPr>
        <w:t xml:space="preserve">and other governments. </w:t>
      </w:r>
    </w:p>
    <w:p w14:paraId="7D73B40F" w14:textId="77777777" w:rsidR="00467520" w:rsidRPr="00B34CE8" w:rsidRDefault="00467520" w:rsidP="00467520">
      <w:pPr>
        <w:rPr>
          <w:rFonts w:ascii="Arial" w:hAnsi="Arial" w:cs="Arial"/>
        </w:rPr>
      </w:pPr>
    </w:p>
    <w:p w14:paraId="5ACFA1C7" w14:textId="77777777" w:rsidR="00467520" w:rsidRPr="008B2936" w:rsidRDefault="00467520" w:rsidP="00467520">
      <w:pPr>
        <w:rPr>
          <w:rFonts w:ascii="Arial" w:hAnsi="Arial" w:cs="Arial"/>
          <w:b/>
          <w:bCs/>
        </w:rPr>
      </w:pPr>
      <w:r w:rsidRPr="008B2936">
        <w:rPr>
          <w:rFonts w:ascii="Arial" w:hAnsi="Arial" w:cs="Arial"/>
          <w:b/>
          <w:bCs/>
        </w:rPr>
        <w:t>What’s the role?</w:t>
      </w:r>
    </w:p>
    <w:p w14:paraId="6A7E32B8" w14:textId="77777777" w:rsidR="00467520" w:rsidRPr="00B34CE8" w:rsidRDefault="00467520" w:rsidP="00467520">
      <w:pPr>
        <w:rPr>
          <w:rFonts w:ascii="Arial" w:hAnsi="Arial" w:cs="Arial"/>
          <w:i/>
          <w:iCs/>
        </w:rPr>
      </w:pPr>
    </w:p>
    <w:p w14:paraId="63CD770B" w14:textId="2027D006" w:rsidR="00923E6E" w:rsidRPr="00B34CE8" w:rsidRDefault="00B56E4B" w:rsidP="00467520">
      <w:pPr>
        <w:rPr>
          <w:rFonts w:ascii="Arial" w:hAnsi="Arial" w:cs="Arial"/>
        </w:rPr>
      </w:pPr>
      <w:r w:rsidRPr="00B34CE8">
        <w:rPr>
          <w:rFonts w:ascii="Arial" w:hAnsi="Arial" w:cs="Arial"/>
        </w:rPr>
        <w:t xml:space="preserve">JNCC has been at the heart of UK marine conservation science, management and policy advice for decades, and we are proud of the UK’s </w:t>
      </w:r>
      <w:r w:rsidR="00B93DBA" w:rsidRPr="00B34CE8">
        <w:rPr>
          <w:rFonts w:ascii="Arial" w:hAnsi="Arial" w:cs="Arial"/>
        </w:rPr>
        <w:t>record of marine</w:t>
      </w:r>
      <w:r w:rsidRPr="00B34CE8">
        <w:rPr>
          <w:rFonts w:ascii="Arial" w:hAnsi="Arial" w:cs="Arial"/>
        </w:rPr>
        <w:t xml:space="preserve"> protection, management and planning, which </w:t>
      </w:r>
      <w:r w:rsidR="00B93DBA" w:rsidRPr="00B34CE8">
        <w:rPr>
          <w:rFonts w:ascii="Arial" w:hAnsi="Arial" w:cs="Arial"/>
        </w:rPr>
        <w:t>is</w:t>
      </w:r>
      <w:r w:rsidRPr="00B34CE8">
        <w:rPr>
          <w:rFonts w:ascii="Arial" w:hAnsi="Arial" w:cs="Arial"/>
        </w:rPr>
        <w:t xml:space="preserve"> </w:t>
      </w:r>
      <w:r w:rsidR="00396841" w:rsidRPr="00B34CE8">
        <w:rPr>
          <w:rFonts w:ascii="Arial" w:hAnsi="Arial" w:cs="Arial"/>
        </w:rPr>
        <w:t>globally recognised</w:t>
      </w:r>
      <w:r w:rsidRPr="00B34CE8">
        <w:rPr>
          <w:rFonts w:ascii="Arial" w:hAnsi="Arial" w:cs="Arial"/>
        </w:rPr>
        <w:t xml:space="preserve">.  There is always room for improvement, and </w:t>
      </w:r>
      <w:r w:rsidR="00923E6E" w:rsidRPr="00B34CE8">
        <w:rPr>
          <w:rFonts w:ascii="Arial" w:hAnsi="Arial" w:cs="Arial"/>
        </w:rPr>
        <w:t>existing</w:t>
      </w:r>
      <w:r w:rsidRPr="00B34CE8">
        <w:rPr>
          <w:rFonts w:ascii="Arial" w:hAnsi="Arial" w:cs="Arial"/>
        </w:rPr>
        <w:t xml:space="preserve"> </w:t>
      </w:r>
      <w:r w:rsidR="00923E6E" w:rsidRPr="00B34CE8">
        <w:rPr>
          <w:rFonts w:ascii="Arial" w:hAnsi="Arial" w:cs="Arial"/>
        </w:rPr>
        <w:t xml:space="preserve">processes too often set environmental benefits in opposition to concerns about economic prosperity and jobs.  </w:t>
      </w:r>
      <w:r w:rsidR="00B93DBA" w:rsidRPr="00B34CE8">
        <w:rPr>
          <w:rFonts w:ascii="Arial" w:hAnsi="Arial" w:cs="Arial"/>
        </w:rPr>
        <w:t xml:space="preserve">This is misleading.  </w:t>
      </w:r>
      <w:r w:rsidR="00635A71" w:rsidRPr="00B34CE8">
        <w:rPr>
          <w:rFonts w:ascii="Arial" w:hAnsi="Arial" w:cs="Arial"/>
        </w:rPr>
        <w:t xml:space="preserve">For </w:t>
      </w:r>
      <w:r w:rsidR="00860120" w:rsidRPr="00B34CE8">
        <w:rPr>
          <w:rFonts w:ascii="Arial" w:hAnsi="Arial" w:cs="Arial"/>
        </w:rPr>
        <w:t>lasting</w:t>
      </w:r>
      <w:r w:rsidR="00923E6E" w:rsidRPr="00B34CE8">
        <w:rPr>
          <w:rFonts w:ascii="Arial" w:hAnsi="Arial" w:cs="Arial"/>
        </w:rPr>
        <w:t xml:space="preserve"> prosperity </w:t>
      </w:r>
      <w:r w:rsidR="00FF60E4" w:rsidRPr="00B34CE8">
        <w:rPr>
          <w:rFonts w:ascii="Arial" w:hAnsi="Arial" w:cs="Arial"/>
        </w:rPr>
        <w:t>there needs to be a</w:t>
      </w:r>
      <w:r w:rsidR="00923E6E" w:rsidRPr="00B34CE8">
        <w:rPr>
          <w:rFonts w:ascii="Arial" w:hAnsi="Arial" w:cs="Arial"/>
        </w:rPr>
        <w:t xml:space="preserve"> </w:t>
      </w:r>
      <w:r w:rsidR="00B93DBA" w:rsidRPr="00B34CE8">
        <w:rPr>
          <w:rFonts w:ascii="Arial" w:hAnsi="Arial" w:cs="Arial"/>
        </w:rPr>
        <w:t>balanc</w:t>
      </w:r>
      <w:r w:rsidR="00635A71" w:rsidRPr="00B34CE8">
        <w:rPr>
          <w:rFonts w:ascii="Arial" w:hAnsi="Arial" w:cs="Arial"/>
        </w:rPr>
        <w:t>e</w:t>
      </w:r>
      <w:r w:rsidR="00923E6E" w:rsidRPr="00B34CE8">
        <w:rPr>
          <w:rFonts w:ascii="Arial" w:hAnsi="Arial" w:cs="Arial"/>
        </w:rPr>
        <w:t xml:space="preserve"> </w:t>
      </w:r>
      <w:r w:rsidR="00FF60E4" w:rsidRPr="00B34CE8">
        <w:rPr>
          <w:rFonts w:ascii="Arial" w:hAnsi="Arial" w:cs="Arial"/>
        </w:rPr>
        <w:t xml:space="preserve">between </w:t>
      </w:r>
      <w:r w:rsidR="00923E6E" w:rsidRPr="00B34CE8">
        <w:rPr>
          <w:rFonts w:ascii="Arial" w:hAnsi="Arial" w:cs="Arial"/>
        </w:rPr>
        <w:t>short term,</w:t>
      </w:r>
      <w:r w:rsidR="00B93DBA" w:rsidRPr="00B34CE8">
        <w:rPr>
          <w:rFonts w:ascii="Arial" w:hAnsi="Arial" w:cs="Arial"/>
        </w:rPr>
        <w:t xml:space="preserve"> single-sector</w:t>
      </w:r>
      <w:r w:rsidR="00923E6E" w:rsidRPr="00B34CE8">
        <w:rPr>
          <w:rFonts w:ascii="Arial" w:hAnsi="Arial" w:cs="Arial"/>
        </w:rPr>
        <w:t xml:space="preserve"> </w:t>
      </w:r>
      <w:r w:rsidR="00FF60E4" w:rsidRPr="00B34CE8">
        <w:rPr>
          <w:rFonts w:ascii="Arial" w:hAnsi="Arial" w:cs="Arial"/>
        </w:rPr>
        <w:t xml:space="preserve">or </w:t>
      </w:r>
      <w:r w:rsidR="00923E6E" w:rsidRPr="00B34CE8">
        <w:rPr>
          <w:rFonts w:ascii="Arial" w:hAnsi="Arial" w:cs="Arial"/>
        </w:rPr>
        <w:t xml:space="preserve">market-based gains </w:t>
      </w:r>
      <w:r w:rsidR="00FF60E4" w:rsidRPr="00B34CE8">
        <w:rPr>
          <w:rFonts w:ascii="Arial" w:hAnsi="Arial" w:cs="Arial"/>
        </w:rPr>
        <w:t xml:space="preserve">and </w:t>
      </w:r>
      <w:r w:rsidR="00B93DBA" w:rsidRPr="00B34CE8">
        <w:rPr>
          <w:rFonts w:ascii="Arial" w:hAnsi="Arial" w:cs="Arial"/>
        </w:rPr>
        <w:t xml:space="preserve">wider benefits to society and well-being, and with long term stewardship of our marine assets.  </w:t>
      </w:r>
    </w:p>
    <w:p w14:paraId="0B29A779" w14:textId="0F0422D4" w:rsidR="00B93DBA" w:rsidRPr="00B34CE8" w:rsidRDefault="00B93DBA" w:rsidP="00467520">
      <w:pPr>
        <w:rPr>
          <w:rFonts w:ascii="Arial" w:hAnsi="Arial" w:cs="Arial"/>
        </w:rPr>
      </w:pPr>
    </w:p>
    <w:p w14:paraId="1AE4E6C9" w14:textId="7DFE1823" w:rsidR="005645FC" w:rsidRPr="00B34CE8" w:rsidRDefault="00C54EA7" w:rsidP="005645FC">
      <w:pPr>
        <w:rPr>
          <w:rFonts w:ascii="Arial" w:hAnsi="Arial" w:cs="Arial"/>
        </w:rPr>
      </w:pPr>
      <w:r w:rsidRPr="00B34CE8">
        <w:rPr>
          <w:rFonts w:ascii="Arial" w:hAnsi="Arial" w:cs="Arial"/>
        </w:rPr>
        <w:t xml:space="preserve">As marine natural capital </w:t>
      </w:r>
      <w:r w:rsidR="00807DD7" w:rsidRPr="00B34CE8">
        <w:rPr>
          <w:rFonts w:ascii="Arial" w:hAnsi="Arial" w:cs="Arial"/>
        </w:rPr>
        <w:t xml:space="preserve">advice </w:t>
      </w:r>
      <w:r w:rsidRPr="00B34CE8">
        <w:rPr>
          <w:rFonts w:ascii="Arial" w:hAnsi="Arial" w:cs="Arial"/>
        </w:rPr>
        <w:t>specialist, you will use your skills and knowledge to</w:t>
      </w:r>
      <w:r w:rsidR="00135244" w:rsidRPr="00B34CE8">
        <w:rPr>
          <w:rFonts w:ascii="Arial" w:hAnsi="Arial" w:cs="Arial"/>
        </w:rPr>
        <w:t xml:space="preserve"> identify, </w:t>
      </w:r>
      <w:r w:rsidR="005645FC" w:rsidRPr="00B34CE8">
        <w:rPr>
          <w:rFonts w:ascii="Arial" w:hAnsi="Arial" w:cs="Arial"/>
        </w:rPr>
        <w:t>share</w:t>
      </w:r>
      <w:r w:rsidR="00135244" w:rsidRPr="00B34CE8">
        <w:rPr>
          <w:rFonts w:ascii="Arial" w:hAnsi="Arial" w:cs="Arial"/>
        </w:rPr>
        <w:t xml:space="preserve"> and promote solutions to improve decision-making, and develop and maintain strategic relationships with our customers and partners.  </w:t>
      </w:r>
      <w:r w:rsidR="005645FC" w:rsidRPr="00B34CE8">
        <w:rPr>
          <w:rFonts w:ascii="Arial" w:hAnsi="Arial" w:cs="Arial"/>
        </w:rPr>
        <w:t xml:space="preserve">You will </w:t>
      </w:r>
      <w:r w:rsidR="00FF60E4" w:rsidRPr="00B34CE8">
        <w:rPr>
          <w:rFonts w:ascii="Arial" w:hAnsi="Arial" w:cs="Arial"/>
        </w:rPr>
        <w:t>encourage</w:t>
      </w:r>
      <w:r w:rsidR="005645FC" w:rsidRPr="00B34CE8">
        <w:rPr>
          <w:rFonts w:ascii="Arial" w:hAnsi="Arial" w:cs="Arial"/>
        </w:rPr>
        <w:t xml:space="preserve"> </w:t>
      </w:r>
      <w:r w:rsidR="00807DD7" w:rsidRPr="00B34CE8">
        <w:rPr>
          <w:rFonts w:ascii="Arial" w:hAnsi="Arial" w:cs="Arial"/>
        </w:rPr>
        <w:t>the</w:t>
      </w:r>
      <w:r w:rsidR="005645FC" w:rsidRPr="00B34CE8">
        <w:rPr>
          <w:rFonts w:ascii="Arial" w:hAnsi="Arial" w:cs="Arial"/>
        </w:rPr>
        <w:t xml:space="preserve"> Natural Capital</w:t>
      </w:r>
      <w:r w:rsidR="00807DD7" w:rsidRPr="00B34CE8">
        <w:rPr>
          <w:rFonts w:ascii="Arial" w:hAnsi="Arial" w:cs="Arial"/>
        </w:rPr>
        <w:t xml:space="preserve"> approach</w:t>
      </w:r>
      <w:r w:rsidR="005645FC" w:rsidRPr="00B34CE8">
        <w:rPr>
          <w:rFonts w:ascii="Arial" w:hAnsi="Arial" w:cs="Arial"/>
        </w:rPr>
        <w:t>, articulate the benefits and drive dialogue to break down some of the unnecessarily polarised positions amongst competing marine uses.</w:t>
      </w:r>
      <w:r w:rsidR="00807DD7" w:rsidRPr="00B34CE8">
        <w:rPr>
          <w:rFonts w:ascii="Arial" w:hAnsi="Arial" w:cs="Arial"/>
        </w:rPr>
        <w:t xml:space="preserve">  </w:t>
      </w:r>
    </w:p>
    <w:p w14:paraId="6F32F5FC" w14:textId="77777777" w:rsidR="00923E6E" w:rsidRPr="00B34CE8" w:rsidRDefault="00923E6E" w:rsidP="00467520">
      <w:pPr>
        <w:rPr>
          <w:rFonts w:ascii="Arial" w:hAnsi="Arial" w:cs="Arial"/>
        </w:rPr>
      </w:pPr>
    </w:p>
    <w:p w14:paraId="486138C8" w14:textId="7E3AFE9C" w:rsidR="008135B0" w:rsidRPr="00B34CE8" w:rsidRDefault="00A23A99" w:rsidP="00467520">
      <w:pPr>
        <w:rPr>
          <w:rFonts w:ascii="Arial" w:hAnsi="Arial" w:cs="Arial"/>
        </w:rPr>
      </w:pPr>
      <w:r w:rsidRPr="00B34CE8">
        <w:rPr>
          <w:rFonts w:ascii="Arial" w:hAnsi="Arial" w:cs="Arial"/>
        </w:rPr>
        <w:t xml:space="preserve">The role will work closely with a specialist </w:t>
      </w:r>
      <w:r w:rsidR="005645FC" w:rsidRPr="00B34CE8">
        <w:rPr>
          <w:rFonts w:ascii="Arial" w:hAnsi="Arial" w:cs="Arial"/>
        </w:rPr>
        <w:t xml:space="preserve">in data and </w:t>
      </w:r>
      <w:r w:rsidR="008135B0" w:rsidRPr="00B34CE8">
        <w:rPr>
          <w:rFonts w:ascii="Arial" w:hAnsi="Arial" w:cs="Arial"/>
        </w:rPr>
        <w:t xml:space="preserve">analysis </w:t>
      </w:r>
      <w:r w:rsidRPr="00B34CE8">
        <w:rPr>
          <w:rFonts w:ascii="Arial" w:hAnsi="Arial" w:cs="Arial"/>
        </w:rPr>
        <w:t xml:space="preserve">who will </w:t>
      </w:r>
      <w:r w:rsidR="008135B0" w:rsidRPr="00B34CE8">
        <w:rPr>
          <w:rFonts w:ascii="Arial" w:hAnsi="Arial" w:cs="Arial"/>
        </w:rPr>
        <w:t xml:space="preserve">gather, organise and analyse the evidence on which your work will depend.  Together, you will identify and design products and outputs to support our mission, and frame the outputs to appeal to key audiences.  </w:t>
      </w:r>
    </w:p>
    <w:p w14:paraId="39DD00E9" w14:textId="77777777" w:rsidR="008135B0" w:rsidRPr="00B34CE8" w:rsidRDefault="008135B0" w:rsidP="00467520">
      <w:pPr>
        <w:rPr>
          <w:rFonts w:ascii="Arial" w:hAnsi="Arial" w:cs="Arial"/>
        </w:rPr>
      </w:pPr>
    </w:p>
    <w:p w14:paraId="32BACF72" w14:textId="4F133E5F" w:rsidR="003A6834" w:rsidRPr="00B34CE8" w:rsidRDefault="003A6834" w:rsidP="00467520">
      <w:pPr>
        <w:rPr>
          <w:rFonts w:ascii="Arial" w:hAnsi="Arial" w:cs="Arial"/>
        </w:rPr>
      </w:pPr>
      <w:r w:rsidRPr="00B34CE8">
        <w:rPr>
          <w:rFonts w:ascii="Arial" w:hAnsi="Arial" w:cs="Arial"/>
        </w:rPr>
        <w:lastRenderedPageBreak/>
        <w:t xml:space="preserve">One of the advantages of working for JNCC is the opportunity to </w:t>
      </w:r>
      <w:r w:rsidR="008030B9" w:rsidRPr="00B34CE8">
        <w:rPr>
          <w:rFonts w:ascii="Arial" w:hAnsi="Arial" w:cs="Arial"/>
        </w:rPr>
        <w:t>collaborate with different specialisms, including for this role economics, ecology, site and wider protection, monitoring, marine industries, modelling and policy.</w:t>
      </w:r>
    </w:p>
    <w:p w14:paraId="149AC057" w14:textId="77777777" w:rsidR="00467520" w:rsidRPr="00B34CE8" w:rsidRDefault="00467520" w:rsidP="00467520">
      <w:pPr>
        <w:rPr>
          <w:rFonts w:ascii="Arial" w:hAnsi="Arial" w:cs="Arial"/>
        </w:rPr>
      </w:pPr>
    </w:p>
    <w:p w14:paraId="0FD1815B" w14:textId="77777777" w:rsidR="00467520" w:rsidRPr="008B2936" w:rsidRDefault="00467520" w:rsidP="00467520">
      <w:pPr>
        <w:rPr>
          <w:rFonts w:ascii="Arial" w:hAnsi="Arial" w:cs="Arial"/>
          <w:b/>
          <w:bCs/>
        </w:rPr>
      </w:pPr>
      <w:r w:rsidRPr="008B2936">
        <w:rPr>
          <w:rFonts w:ascii="Arial" w:hAnsi="Arial" w:cs="Arial"/>
          <w:b/>
          <w:bCs/>
        </w:rPr>
        <w:t>Who are we looking for?</w:t>
      </w:r>
    </w:p>
    <w:p w14:paraId="735C38ED" w14:textId="77777777" w:rsidR="00467520" w:rsidRPr="00B34CE8" w:rsidRDefault="00467520" w:rsidP="00467520">
      <w:pPr>
        <w:rPr>
          <w:rFonts w:ascii="Arial" w:hAnsi="Arial" w:cs="Arial"/>
          <w:i/>
          <w:iCs/>
        </w:rPr>
      </w:pPr>
    </w:p>
    <w:p w14:paraId="208CCEDD" w14:textId="3F690C59" w:rsidR="000A03AD" w:rsidRDefault="00F645B9" w:rsidP="00C9210A">
      <w:pPr>
        <w:rPr>
          <w:rFonts w:ascii="Arial" w:hAnsi="Arial" w:cs="Arial"/>
        </w:rPr>
      </w:pPr>
      <w:r w:rsidRPr="00B34CE8">
        <w:rPr>
          <w:rFonts w:ascii="Arial" w:hAnsi="Arial" w:cs="Arial"/>
        </w:rPr>
        <w:t>Someone</w:t>
      </w:r>
      <w:r w:rsidR="00467520" w:rsidRPr="00B34CE8">
        <w:rPr>
          <w:rFonts w:ascii="Arial" w:hAnsi="Arial" w:cs="Arial"/>
        </w:rPr>
        <w:t xml:space="preserve"> </w:t>
      </w:r>
      <w:r w:rsidR="00462BE4" w:rsidRPr="00B34CE8">
        <w:rPr>
          <w:rFonts w:ascii="Arial" w:hAnsi="Arial" w:cs="Arial"/>
        </w:rPr>
        <w:t xml:space="preserve">with </w:t>
      </w:r>
      <w:r w:rsidR="0013306D" w:rsidRPr="00B34CE8">
        <w:rPr>
          <w:rFonts w:ascii="Arial" w:hAnsi="Arial" w:cs="Arial"/>
        </w:rPr>
        <w:t xml:space="preserve">good </w:t>
      </w:r>
      <w:r w:rsidR="007B1DA8" w:rsidRPr="00B34CE8">
        <w:rPr>
          <w:rFonts w:ascii="Arial" w:hAnsi="Arial" w:cs="Arial"/>
        </w:rPr>
        <w:t>understanding</w:t>
      </w:r>
      <w:r w:rsidR="00462BE4" w:rsidRPr="00B34CE8">
        <w:rPr>
          <w:rFonts w:ascii="Arial" w:hAnsi="Arial" w:cs="Arial"/>
        </w:rPr>
        <w:t xml:space="preserve"> of marine </w:t>
      </w:r>
      <w:r w:rsidR="000A03AD" w:rsidRPr="00B34CE8">
        <w:rPr>
          <w:rFonts w:ascii="Arial" w:hAnsi="Arial" w:cs="Arial"/>
        </w:rPr>
        <w:t xml:space="preserve">policy, its drivers and stakeholders, and the ability to influence attitudes through clear and engaging explanations, constructive dialogue and excellent relationship management.  </w:t>
      </w:r>
      <w:r w:rsidR="005F6F5C" w:rsidRPr="00B34CE8">
        <w:rPr>
          <w:rFonts w:ascii="Arial" w:hAnsi="Arial" w:cs="Arial"/>
        </w:rPr>
        <w:t xml:space="preserve">Effective communication is essential. </w:t>
      </w:r>
      <w:r w:rsidR="003300F3" w:rsidRPr="00B34CE8">
        <w:rPr>
          <w:rFonts w:ascii="Arial" w:hAnsi="Arial" w:cs="Arial"/>
        </w:rPr>
        <w:t xml:space="preserve"> </w:t>
      </w:r>
      <w:r w:rsidR="005F6F5C" w:rsidRPr="00B34CE8">
        <w:rPr>
          <w:rFonts w:ascii="Arial" w:hAnsi="Arial" w:cs="Arial"/>
        </w:rPr>
        <w:t>A skilled project manager, you’ll ideally have strong experience of delivering rigorous and relevant advice in a public policy environment.</w:t>
      </w:r>
    </w:p>
    <w:p w14:paraId="1F49F0B8" w14:textId="77777777" w:rsidR="00467520" w:rsidRPr="00B34CE8" w:rsidRDefault="00467520" w:rsidP="00467520">
      <w:pPr>
        <w:rPr>
          <w:rFonts w:ascii="Arial" w:hAnsi="Arial" w:cs="Arial"/>
        </w:rPr>
      </w:pPr>
    </w:p>
    <w:p w14:paraId="72A4939D" w14:textId="77777777" w:rsidR="00467520" w:rsidRPr="008B2936" w:rsidRDefault="00467520" w:rsidP="00467520">
      <w:pPr>
        <w:rPr>
          <w:rFonts w:ascii="Arial" w:hAnsi="Arial" w:cs="Arial"/>
          <w:b/>
          <w:bCs/>
        </w:rPr>
      </w:pPr>
      <w:r w:rsidRPr="008B2936">
        <w:rPr>
          <w:rFonts w:ascii="Arial" w:hAnsi="Arial" w:cs="Arial"/>
          <w:b/>
          <w:bCs/>
        </w:rPr>
        <w:t>Why JNCC?</w:t>
      </w:r>
    </w:p>
    <w:p w14:paraId="2EBFE6E5" w14:textId="77777777" w:rsidR="00467520" w:rsidRPr="00B34CE8" w:rsidRDefault="00467520" w:rsidP="00467520">
      <w:pPr>
        <w:rPr>
          <w:rFonts w:ascii="Arial" w:hAnsi="Arial" w:cs="Arial"/>
        </w:rPr>
      </w:pPr>
    </w:p>
    <w:p w14:paraId="76FAFA5A" w14:textId="29E1A09A" w:rsidR="007B4816" w:rsidRDefault="00467520" w:rsidP="007B4816">
      <w:pPr>
        <w:rPr>
          <w:rFonts w:ascii="Arial" w:hAnsi="Arial" w:cs="Arial"/>
        </w:rPr>
      </w:pPr>
      <w:r w:rsidRPr="00B34CE8">
        <w:rPr>
          <w:rFonts w:ascii="Arial" w:hAnsi="Arial" w:cs="Arial"/>
        </w:rPr>
        <w:t xml:space="preserve">We’re small enough (c.200 staff) that you’ll know everyone by name, but big enough that we have all the skills, resources and people you’ll need to get the job done. We </w:t>
      </w:r>
      <w:r w:rsidR="00C9210A" w:rsidRPr="00B34CE8">
        <w:rPr>
          <w:rFonts w:ascii="Arial" w:hAnsi="Arial" w:cs="Arial"/>
        </w:rPr>
        <w:t>are</w:t>
      </w:r>
      <w:r w:rsidRPr="00B34CE8">
        <w:rPr>
          <w:rFonts w:ascii="Arial" w:hAnsi="Arial" w:cs="Arial"/>
        </w:rPr>
        <w:t xml:space="preserve"> flexible and </w:t>
      </w:r>
      <w:r w:rsidR="00C9210A" w:rsidRPr="00B34CE8">
        <w:rPr>
          <w:rFonts w:ascii="Arial" w:hAnsi="Arial" w:cs="Arial"/>
        </w:rPr>
        <w:t>welcoming,</w:t>
      </w:r>
      <w:r w:rsidRPr="00B34CE8">
        <w:rPr>
          <w:rFonts w:ascii="Arial" w:hAnsi="Arial" w:cs="Arial"/>
        </w:rPr>
        <w:t xml:space="preserve"> </w:t>
      </w:r>
      <w:r w:rsidR="00C9210A" w:rsidRPr="00B34CE8">
        <w:rPr>
          <w:rFonts w:ascii="Arial" w:hAnsi="Arial" w:cs="Arial"/>
        </w:rPr>
        <w:t>and we</w:t>
      </w:r>
      <w:r w:rsidRPr="00B34CE8">
        <w:rPr>
          <w:rFonts w:ascii="Arial" w:hAnsi="Arial" w:cs="Arial"/>
        </w:rPr>
        <w:t xml:space="preserve"> focus on supporting advisers with the freedom and tools they need to get their jobs done. You will benefit from our </w:t>
      </w:r>
      <w:r w:rsidR="00DF0261" w:rsidRPr="00B34CE8">
        <w:rPr>
          <w:rFonts w:ascii="Arial" w:hAnsi="Arial" w:cs="Arial"/>
        </w:rPr>
        <w:t xml:space="preserve">inclusive </w:t>
      </w:r>
      <w:r w:rsidR="007B1DA8" w:rsidRPr="00B34CE8">
        <w:rPr>
          <w:rFonts w:ascii="Arial" w:hAnsi="Arial" w:cs="Arial"/>
        </w:rPr>
        <w:t xml:space="preserve">and lively </w:t>
      </w:r>
      <w:r w:rsidRPr="00B34CE8">
        <w:rPr>
          <w:rFonts w:ascii="Arial" w:hAnsi="Arial" w:cs="Arial"/>
        </w:rPr>
        <w:t xml:space="preserve">workplace culture, excellent holiday and pension benefits, as well as an exciting job in a unique environment. </w:t>
      </w:r>
    </w:p>
    <w:p w14:paraId="4FDAF3C9" w14:textId="1DC73692" w:rsidR="00540D19" w:rsidRDefault="00540D19" w:rsidP="007B4816">
      <w:pPr>
        <w:rPr>
          <w:rFonts w:ascii="Arial" w:hAnsi="Arial" w:cs="Arial"/>
        </w:rPr>
      </w:pPr>
    </w:p>
    <w:p w14:paraId="5873D22A" w14:textId="77777777" w:rsidR="00540D19" w:rsidRPr="00472317" w:rsidRDefault="00540D19" w:rsidP="00540D19">
      <w:pPr>
        <w:rPr>
          <w:rFonts w:ascii="Arial" w:eastAsia="Times New Roman" w:hAnsi="Arial" w:cs="Arial"/>
          <w:b/>
          <w:bCs/>
          <w:color w:val="000000"/>
          <w:sz w:val="24"/>
          <w:szCs w:val="24"/>
          <w:lang w:eastAsia="en-GB"/>
        </w:rPr>
      </w:pPr>
      <w:bookmarkStart w:id="3" w:name="_Hlk46225877"/>
      <w:r w:rsidRPr="00472317">
        <w:rPr>
          <w:rFonts w:ascii="Arial" w:eastAsia="Times New Roman" w:hAnsi="Arial" w:cs="Arial"/>
          <w:b/>
          <w:bCs/>
          <w:color w:val="000000"/>
          <w:sz w:val="24"/>
          <w:szCs w:val="24"/>
          <w:lang w:eastAsia="en-GB"/>
        </w:rPr>
        <w:t>Assessment</w:t>
      </w:r>
    </w:p>
    <w:p w14:paraId="6E5281D4" w14:textId="77777777" w:rsidR="00540D19" w:rsidRPr="00472317" w:rsidRDefault="00540D19" w:rsidP="00540D19">
      <w:pPr>
        <w:rPr>
          <w:rFonts w:ascii="Arial" w:eastAsia="Times New Roman" w:hAnsi="Arial" w:cs="Arial"/>
          <w:color w:val="000000"/>
          <w:lang w:eastAsia="en-GB"/>
        </w:rPr>
      </w:pPr>
    </w:p>
    <w:p w14:paraId="6E4B836B" w14:textId="77777777" w:rsidR="00540D19" w:rsidRPr="00472317" w:rsidRDefault="00540D19" w:rsidP="00540D19">
      <w:pPr>
        <w:rPr>
          <w:rFonts w:ascii="Arial" w:eastAsia="Times New Roman" w:hAnsi="Arial" w:cs="Arial"/>
          <w:color w:val="000000"/>
          <w:lang w:eastAsia="en-GB"/>
        </w:rPr>
      </w:pPr>
      <w:r w:rsidRPr="00472317">
        <w:rPr>
          <w:rFonts w:ascii="Arial" w:eastAsia="Times New Roman" w:hAnsi="Arial" w:cs="Arial"/>
          <w:color w:val="000000"/>
          <w:lang w:eastAsia="en-GB"/>
        </w:rPr>
        <w:t>We will assess you against the Behaviours listed below, and the Experience and Technical requirements outlined in the Post Details.</w:t>
      </w:r>
    </w:p>
    <w:p w14:paraId="61FDA52B" w14:textId="77777777" w:rsidR="00540D19" w:rsidRPr="00472317" w:rsidRDefault="00540D19" w:rsidP="00540D19">
      <w:pPr>
        <w:rPr>
          <w:rFonts w:ascii="Arial" w:eastAsia="Times New Roman" w:hAnsi="Arial" w:cs="Arial"/>
          <w:color w:val="000000"/>
          <w:lang w:eastAsia="en-GB"/>
        </w:rPr>
      </w:pPr>
    </w:p>
    <w:p w14:paraId="5AB641DB" w14:textId="6BF7EFED" w:rsidR="00540D19" w:rsidRPr="00472317" w:rsidRDefault="00540D19" w:rsidP="00540D19">
      <w:pPr>
        <w:rPr>
          <w:rFonts w:ascii="Arial" w:eastAsia="Times New Roman" w:hAnsi="Arial" w:cs="Arial"/>
          <w:b/>
          <w:bCs/>
          <w:color w:val="000000"/>
          <w:lang w:eastAsia="en-GB"/>
        </w:rPr>
      </w:pPr>
      <w:r w:rsidRPr="00472317">
        <w:rPr>
          <w:rFonts w:ascii="Arial" w:eastAsia="Times New Roman" w:hAnsi="Arial" w:cs="Arial"/>
          <w:b/>
          <w:bCs/>
          <w:color w:val="000000"/>
          <w:lang w:eastAsia="en-GB"/>
        </w:rPr>
        <w:t>Behaviours</w:t>
      </w:r>
    </w:p>
    <w:p w14:paraId="21BC4193" w14:textId="77777777" w:rsidR="00AA6468" w:rsidRPr="00540D19" w:rsidRDefault="00AA6468" w:rsidP="00540D19">
      <w:pPr>
        <w:rPr>
          <w:rFonts w:ascii="Arial" w:eastAsia="Times New Roman" w:hAnsi="Arial" w:cs="Arial"/>
          <w:b/>
          <w:bCs/>
          <w:color w:val="000000"/>
          <w:highlight w:val="yellow"/>
          <w:lang w:eastAsia="en-GB"/>
        </w:rPr>
      </w:pPr>
    </w:p>
    <w:p w14:paraId="619EA92B" w14:textId="77777777" w:rsidR="00AA6468" w:rsidRPr="00AA6468" w:rsidRDefault="00306FEA" w:rsidP="00AA6468">
      <w:pPr>
        <w:pStyle w:val="ListParagraph"/>
        <w:widowControl w:val="0"/>
        <w:numPr>
          <w:ilvl w:val="0"/>
          <w:numId w:val="11"/>
        </w:numPr>
        <w:autoSpaceDE w:val="0"/>
        <w:autoSpaceDN w:val="0"/>
        <w:contextualSpacing w:val="0"/>
        <w:rPr>
          <w:rFonts w:ascii="Arial" w:hAnsi="Arial" w:cs="Arial"/>
          <w:bCs/>
        </w:rPr>
      </w:pPr>
      <w:sdt>
        <w:sdtPr>
          <w:rPr>
            <w:rFonts w:ascii="Arial" w:hAnsi="Arial" w:cs="Arial"/>
            <w:bCs/>
          </w:rPr>
          <w:alias w:val="Choose lead behaviour"/>
          <w:tag w:val="Choose lead behaviour"/>
          <w:id w:val="-1328745067"/>
          <w:placeholder>
            <w:docPart w:val="7CE2F44631B84683AF0DE150738DFA81"/>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00AA6468" w:rsidRPr="00AA6468">
            <w:rPr>
              <w:rFonts w:ascii="Arial" w:hAnsi="Arial" w:cs="Arial"/>
              <w:bCs/>
            </w:rPr>
            <w:t>Communicating and Influencing</w:t>
          </w:r>
        </w:sdtContent>
      </w:sdt>
    </w:p>
    <w:p w14:paraId="1ECCBE40" w14:textId="77777777" w:rsidR="00AA6468" w:rsidRPr="00AA6468" w:rsidRDefault="00AA6468" w:rsidP="00AA6468">
      <w:pPr>
        <w:pStyle w:val="ListParagraph"/>
        <w:widowControl w:val="0"/>
        <w:numPr>
          <w:ilvl w:val="0"/>
          <w:numId w:val="11"/>
        </w:numPr>
        <w:autoSpaceDE w:val="0"/>
        <w:autoSpaceDN w:val="0"/>
        <w:contextualSpacing w:val="0"/>
        <w:rPr>
          <w:rFonts w:ascii="Arial" w:hAnsi="Arial" w:cs="Arial"/>
          <w:bCs/>
        </w:rPr>
      </w:pPr>
      <w:r w:rsidRPr="00AA6468">
        <w:rPr>
          <w:rFonts w:ascii="Arial" w:hAnsi="Arial" w:cs="Arial"/>
          <w:bCs/>
        </w:rPr>
        <w:t xml:space="preserve"> </w:t>
      </w:r>
      <w:sdt>
        <w:sdtPr>
          <w:rPr>
            <w:rFonts w:ascii="Arial" w:hAnsi="Arial" w:cs="Arial"/>
            <w:bCs/>
          </w:rPr>
          <w:alias w:val="Choose behaviour"/>
          <w:tag w:val="Choose behaviour"/>
          <w:id w:val="-1931041831"/>
          <w:placeholder>
            <w:docPart w:val="8B0CF29921FD45BBBA803C63796F6102"/>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AA6468">
            <w:rPr>
              <w:rFonts w:ascii="Arial" w:hAnsi="Arial" w:cs="Arial"/>
              <w:bCs/>
            </w:rPr>
            <w:t>Making Effective Decisions</w:t>
          </w:r>
        </w:sdtContent>
      </w:sdt>
    </w:p>
    <w:p w14:paraId="2FAB58BF" w14:textId="77777777" w:rsidR="00AA6468" w:rsidRPr="00AA6468" w:rsidRDefault="00AA6468" w:rsidP="00AA6468">
      <w:pPr>
        <w:pStyle w:val="ListParagraph"/>
        <w:widowControl w:val="0"/>
        <w:numPr>
          <w:ilvl w:val="0"/>
          <w:numId w:val="11"/>
        </w:numPr>
        <w:autoSpaceDE w:val="0"/>
        <w:autoSpaceDN w:val="0"/>
        <w:contextualSpacing w:val="0"/>
        <w:rPr>
          <w:rFonts w:ascii="Arial" w:hAnsi="Arial" w:cs="Arial"/>
          <w:bCs/>
        </w:rPr>
      </w:pPr>
      <w:r w:rsidRPr="00AA6468">
        <w:rPr>
          <w:rFonts w:ascii="Arial" w:hAnsi="Arial" w:cs="Arial"/>
          <w:bCs/>
        </w:rPr>
        <w:t xml:space="preserve"> </w:t>
      </w:r>
      <w:sdt>
        <w:sdtPr>
          <w:rPr>
            <w:rFonts w:ascii="Arial" w:hAnsi="Arial" w:cs="Arial"/>
            <w:bCs/>
          </w:rPr>
          <w:alias w:val="Choose behaviour"/>
          <w:tag w:val="Choose behaviour"/>
          <w:id w:val="856625589"/>
          <w:placeholder>
            <w:docPart w:val="C3CE267F70734CF5A1C5CD650B2D2692"/>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AA6468">
            <w:rPr>
              <w:rFonts w:ascii="Arial" w:hAnsi="Arial" w:cs="Arial"/>
              <w:bCs/>
            </w:rPr>
            <w:t>Working Together</w:t>
          </w:r>
        </w:sdtContent>
      </w:sdt>
    </w:p>
    <w:p w14:paraId="5B785367" w14:textId="77777777" w:rsidR="00AA6468" w:rsidRPr="00AA6468" w:rsidRDefault="00AA6468" w:rsidP="00AA6468">
      <w:pPr>
        <w:pStyle w:val="ListParagraph"/>
        <w:widowControl w:val="0"/>
        <w:numPr>
          <w:ilvl w:val="0"/>
          <w:numId w:val="11"/>
        </w:numPr>
        <w:autoSpaceDE w:val="0"/>
        <w:autoSpaceDN w:val="0"/>
        <w:contextualSpacing w:val="0"/>
        <w:rPr>
          <w:rFonts w:ascii="Arial" w:hAnsi="Arial" w:cs="Arial"/>
          <w:bCs/>
        </w:rPr>
      </w:pPr>
      <w:r w:rsidRPr="00AA6468">
        <w:rPr>
          <w:rFonts w:ascii="Arial" w:hAnsi="Arial" w:cs="Arial"/>
          <w:bCs/>
        </w:rPr>
        <w:t xml:space="preserve"> </w:t>
      </w:r>
      <w:sdt>
        <w:sdtPr>
          <w:rPr>
            <w:rFonts w:ascii="Arial" w:hAnsi="Arial" w:cs="Arial"/>
            <w:bCs/>
          </w:rPr>
          <w:alias w:val="Choose behaviour"/>
          <w:tag w:val="Choose behaviour"/>
          <w:id w:val="-1800446404"/>
          <w:placeholder>
            <w:docPart w:val="13B8E0507D3B4279BA7A7FD030F8FA78"/>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AA6468">
            <w:rPr>
              <w:rFonts w:ascii="Arial" w:hAnsi="Arial" w:cs="Arial"/>
              <w:bCs/>
            </w:rPr>
            <w:t>Managing a Quality Service</w:t>
          </w:r>
        </w:sdtContent>
      </w:sdt>
    </w:p>
    <w:p w14:paraId="32248337" w14:textId="77777777" w:rsidR="00AA6468" w:rsidRPr="00AA6468" w:rsidRDefault="00AA6468" w:rsidP="00AA6468">
      <w:pPr>
        <w:pStyle w:val="ListParagraph"/>
        <w:widowControl w:val="0"/>
        <w:numPr>
          <w:ilvl w:val="0"/>
          <w:numId w:val="11"/>
        </w:numPr>
        <w:autoSpaceDE w:val="0"/>
        <w:autoSpaceDN w:val="0"/>
        <w:contextualSpacing w:val="0"/>
        <w:rPr>
          <w:rFonts w:ascii="Arial" w:hAnsi="Arial" w:cs="Arial"/>
          <w:bCs/>
        </w:rPr>
      </w:pPr>
      <w:r w:rsidRPr="00AA6468">
        <w:rPr>
          <w:rFonts w:ascii="Arial" w:hAnsi="Arial" w:cs="Arial"/>
          <w:bCs/>
        </w:rPr>
        <w:t xml:space="preserve"> </w:t>
      </w:r>
      <w:sdt>
        <w:sdtPr>
          <w:rPr>
            <w:rFonts w:ascii="Arial" w:hAnsi="Arial" w:cs="Arial"/>
            <w:bCs/>
          </w:rPr>
          <w:alias w:val="Choose behaviour"/>
          <w:tag w:val="Choose behaviour"/>
          <w:id w:val="-89396941"/>
          <w:placeholder>
            <w:docPart w:val="BC6F563DEC2B469EB0F31C72BA3124A6"/>
          </w:placeholder>
          <w:comboBox>
            <w:listItem w:value="Choose an item."/>
            <w:listItem w:displayText="Changing and Improving" w:value="Changing and Improving"/>
            <w:listItem w:displayText="Communicating and Influencing" w:value="Communicating and Influencing"/>
            <w:listItem w:displayText="Delivering at Pace" w:value="Delivering at Pace"/>
            <w:listItem w:displayText="Developing Self and Others" w:value="Developing Self and Others"/>
            <w:listItem w:displayText="Leadership" w:value="Leadership"/>
            <w:listItem w:displayText="Making Effective Decisions" w:value="Making Effective Decisions"/>
            <w:listItem w:displayText="Managing a Quality Service" w:value="Managing a Quality Service"/>
            <w:listItem w:displayText="Seeing the Big Picture" w:value="Seeing the Big Picture"/>
            <w:listItem w:displayText="Working Together" w:value="Working Together"/>
          </w:comboBox>
        </w:sdtPr>
        <w:sdtEndPr/>
        <w:sdtContent>
          <w:r w:rsidRPr="00AA6468">
            <w:rPr>
              <w:rFonts w:ascii="Arial" w:hAnsi="Arial" w:cs="Arial"/>
              <w:bCs/>
            </w:rPr>
            <w:t>Seeing the Big Picture</w:t>
          </w:r>
        </w:sdtContent>
      </w:sdt>
    </w:p>
    <w:p w14:paraId="176F6783" w14:textId="77777777" w:rsidR="00540D19" w:rsidRPr="00540D19" w:rsidRDefault="00540D19" w:rsidP="00540D19">
      <w:pPr>
        <w:rPr>
          <w:rFonts w:ascii="Arial" w:eastAsia="Times New Roman" w:hAnsi="Arial" w:cs="Arial"/>
          <w:b/>
          <w:bCs/>
          <w:color w:val="000000"/>
          <w:highlight w:val="yellow"/>
          <w:lang w:eastAsia="en-GB"/>
        </w:rPr>
      </w:pPr>
    </w:p>
    <w:p w14:paraId="27E2DAE4" w14:textId="77777777" w:rsidR="00540D19" w:rsidRPr="005427E4" w:rsidRDefault="00540D19" w:rsidP="00540D19">
      <w:pPr>
        <w:rPr>
          <w:rFonts w:ascii="Arial" w:eastAsia="Times New Roman" w:hAnsi="Arial" w:cs="Arial"/>
          <w:b/>
          <w:bCs/>
          <w:color w:val="000000"/>
          <w:lang w:eastAsia="en-GB"/>
        </w:rPr>
      </w:pPr>
      <w:r w:rsidRPr="005427E4">
        <w:rPr>
          <w:rFonts w:ascii="Arial" w:eastAsia="Times New Roman" w:hAnsi="Arial" w:cs="Arial"/>
          <w:b/>
          <w:bCs/>
          <w:color w:val="000000"/>
          <w:lang w:eastAsia="en-GB"/>
        </w:rPr>
        <w:t>Presentation</w:t>
      </w:r>
    </w:p>
    <w:p w14:paraId="44F42F8D" w14:textId="77777777" w:rsidR="00540D19" w:rsidRPr="005427E4" w:rsidRDefault="00540D19" w:rsidP="00540D19">
      <w:pPr>
        <w:rPr>
          <w:rFonts w:ascii="Arial" w:eastAsia="Times New Roman" w:hAnsi="Arial" w:cs="Arial"/>
          <w:color w:val="000000"/>
          <w:lang w:eastAsia="en-GB"/>
        </w:rPr>
      </w:pPr>
    </w:p>
    <w:p w14:paraId="66D0FC14" w14:textId="77777777" w:rsidR="00540D19" w:rsidRPr="009B251C" w:rsidRDefault="00540D19" w:rsidP="00540D19">
      <w:pPr>
        <w:rPr>
          <w:rFonts w:ascii="Arial" w:eastAsia="Times New Roman" w:hAnsi="Arial" w:cs="Arial"/>
          <w:color w:val="000000"/>
          <w:lang w:eastAsia="en-GB"/>
        </w:rPr>
      </w:pPr>
      <w:r w:rsidRPr="005427E4">
        <w:rPr>
          <w:rFonts w:ascii="Arial" w:eastAsia="Times New Roman" w:hAnsi="Arial" w:cs="Arial"/>
          <w:color w:val="000000"/>
          <w:lang w:eastAsia="en-GB"/>
        </w:rPr>
        <w:t>If you successfully reach the interview stage, you will be asked to give a 10-minute presentation (details of this will be sent to candidates before interview).</w:t>
      </w:r>
    </w:p>
    <w:p w14:paraId="7E853CA0" w14:textId="77777777" w:rsidR="00540D19" w:rsidRPr="00B34CE8" w:rsidRDefault="00540D19" w:rsidP="007B4816">
      <w:pPr>
        <w:rPr>
          <w:rFonts w:ascii="Arial" w:hAnsi="Arial" w:cs="Arial"/>
        </w:rPr>
      </w:pPr>
    </w:p>
    <w:p w14:paraId="2EC13999" w14:textId="44BEE2D2" w:rsidR="002F3A7D" w:rsidRPr="00472317" w:rsidRDefault="00540D19" w:rsidP="00540D19">
      <w:pPr>
        <w:pStyle w:val="Heading1"/>
        <w:rPr>
          <w:lang w:eastAsia="en-GB"/>
        </w:rPr>
      </w:pPr>
      <w:r w:rsidRPr="00472317">
        <w:rPr>
          <w:lang w:eastAsia="en-GB"/>
        </w:rPr>
        <w:t>Interviews</w:t>
      </w:r>
    </w:p>
    <w:bookmarkEnd w:id="3"/>
    <w:p w14:paraId="2D152E10" w14:textId="77777777" w:rsidR="002F3A7D" w:rsidRPr="00472317" w:rsidRDefault="002F3A7D" w:rsidP="002F3A7D">
      <w:pPr>
        <w:rPr>
          <w:rFonts w:ascii="Arial" w:hAnsi="Arial" w:cs="Arial"/>
        </w:rPr>
      </w:pPr>
    </w:p>
    <w:p w14:paraId="14DCEAF9" w14:textId="77777777" w:rsidR="00540D19" w:rsidRPr="00472317" w:rsidRDefault="00B34CE8" w:rsidP="00B34CE8">
      <w:pPr>
        <w:rPr>
          <w:rFonts w:ascii="Arial" w:hAnsi="Arial" w:cs="Arial"/>
        </w:rPr>
      </w:pPr>
      <w:r w:rsidRPr="00472317">
        <w:rPr>
          <w:rFonts w:ascii="Arial" w:hAnsi="Arial" w:cs="Arial"/>
        </w:rPr>
        <w:t>The closing date is 09:00 on 10 August 2020.</w:t>
      </w:r>
    </w:p>
    <w:p w14:paraId="52852A43" w14:textId="6A10781D" w:rsidR="00B34CE8" w:rsidRPr="00472317" w:rsidRDefault="00B34CE8" w:rsidP="00B34CE8">
      <w:pPr>
        <w:rPr>
          <w:rFonts w:ascii="Arial" w:hAnsi="Arial" w:cs="Arial"/>
        </w:rPr>
      </w:pPr>
      <w:r w:rsidRPr="00472317">
        <w:rPr>
          <w:rFonts w:ascii="Arial" w:hAnsi="Arial" w:cs="Arial"/>
        </w:rPr>
        <w:t xml:space="preserve"> </w:t>
      </w:r>
    </w:p>
    <w:p w14:paraId="59B334CA" w14:textId="45CFE524" w:rsidR="00B34CE8" w:rsidRPr="00472317" w:rsidRDefault="00B34CE8" w:rsidP="00B34CE8">
      <w:pPr>
        <w:rPr>
          <w:rFonts w:ascii="Arial" w:hAnsi="Arial" w:cs="Arial"/>
        </w:rPr>
      </w:pPr>
      <w:r w:rsidRPr="00472317">
        <w:rPr>
          <w:rFonts w:ascii="Arial" w:hAnsi="Arial" w:cs="Arial"/>
        </w:rPr>
        <w:t xml:space="preserve">Interviews are expected to take place during week commencing 24 August 2020. </w:t>
      </w:r>
    </w:p>
    <w:p w14:paraId="53967B9B" w14:textId="77777777" w:rsidR="00540D19" w:rsidRPr="00472317" w:rsidRDefault="00540D19" w:rsidP="00B34CE8">
      <w:pPr>
        <w:rPr>
          <w:rFonts w:ascii="Arial" w:hAnsi="Arial" w:cs="Arial"/>
        </w:rPr>
      </w:pPr>
    </w:p>
    <w:p w14:paraId="4040EFEA" w14:textId="77777777" w:rsidR="00540D19" w:rsidRPr="00472317" w:rsidRDefault="00540D19" w:rsidP="00540D19">
      <w:pPr>
        <w:tabs>
          <w:tab w:val="left" w:pos="720"/>
          <w:tab w:val="left" w:pos="1440"/>
          <w:tab w:val="left" w:pos="2160"/>
          <w:tab w:val="left" w:pos="2520"/>
          <w:tab w:val="right" w:pos="9000"/>
        </w:tabs>
        <w:rPr>
          <w:rFonts w:ascii="Arial" w:hAnsi="Arial" w:cs="Arial"/>
          <w:color w:val="000000" w:themeColor="text1"/>
        </w:rPr>
      </w:pPr>
      <w:bookmarkStart w:id="4" w:name="_Hlk46225899"/>
      <w:r w:rsidRPr="00472317">
        <w:rPr>
          <w:rFonts w:ascii="Arial" w:hAnsi="Arial" w:cs="Arial"/>
        </w:rPr>
        <w:t xml:space="preserve">To apply please visit our website at </w:t>
      </w:r>
      <w:hyperlink r:id="rId8" w:history="1">
        <w:r w:rsidRPr="00472317">
          <w:rPr>
            <w:rStyle w:val="Hyperlink"/>
            <w:rFonts w:ascii="Arial" w:hAnsi="Arial" w:cs="Arial"/>
          </w:rPr>
          <w:t>https://jncc.gov.uk/about-jncc/careers/</w:t>
        </w:r>
      </w:hyperlink>
      <w:r w:rsidRPr="00472317">
        <w:rPr>
          <w:rFonts w:ascii="Arial" w:hAnsi="Arial" w:cs="Arial"/>
        </w:rPr>
        <w:t xml:space="preserve"> where you can download the Application Form, Equality &amp; Diversity Form and Job Description, and find further information on How to apply.</w:t>
      </w:r>
    </w:p>
    <w:p w14:paraId="1640C08C" w14:textId="77777777" w:rsidR="00540D19" w:rsidRPr="00472317" w:rsidRDefault="00540D19" w:rsidP="00540D19">
      <w:pPr>
        <w:rPr>
          <w:rFonts w:ascii="Arial" w:eastAsia="Times New Roman" w:hAnsi="Arial" w:cs="Arial"/>
          <w:color w:val="000000"/>
          <w:lang w:eastAsia="en-GB"/>
        </w:rPr>
      </w:pPr>
    </w:p>
    <w:p w14:paraId="4D277AD9" w14:textId="77777777" w:rsidR="00540D19" w:rsidRPr="00472317" w:rsidRDefault="00540D19" w:rsidP="00540D19">
      <w:pPr>
        <w:rPr>
          <w:rFonts w:ascii="Arial" w:eastAsia="Times New Roman" w:hAnsi="Arial" w:cs="Arial"/>
          <w:color w:val="000000"/>
          <w:lang w:eastAsia="en-GB"/>
        </w:rPr>
      </w:pPr>
      <w:r w:rsidRPr="00472317">
        <w:rPr>
          <w:rFonts w:ascii="Arial" w:eastAsia="Times New Roman" w:hAnsi="Arial" w:cs="Arial"/>
          <w:color w:val="000000"/>
          <w:lang w:eastAsia="en-GB"/>
        </w:rPr>
        <w:t>Please be aware that at this time interviews may take place either over the phone or by video conference. We will aim to give you a minimum of 5 days’ notice before inviting any candidate for interview but please be aware that this may not be possible, and interviews may have to be changed at short notice.</w:t>
      </w:r>
    </w:p>
    <w:bookmarkEnd w:id="4"/>
    <w:p w14:paraId="280428D8" w14:textId="77777777" w:rsidR="002F3A7D" w:rsidRPr="007B4816" w:rsidRDefault="002F3A7D" w:rsidP="007B4816"/>
    <w:sectPr w:rsidR="002F3A7D" w:rsidRPr="007B4816"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A17AD5"/>
    <w:multiLevelType w:val="multilevel"/>
    <w:tmpl w:val="0CD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D8E7B4A"/>
    <w:multiLevelType w:val="hybridMultilevel"/>
    <w:tmpl w:val="0E205D54"/>
    <w:lvl w:ilvl="0" w:tplc="E480ABEC">
      <w:numFmt w:val="bullet"/>
      <w:lvlText w:val=""/>
      <w:lvlJc w:val="left"/>
      <w:pPr>
        <w:ind w:left="46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5"/>
  </w:num>
  <w:num w:numId="6">
    <w:abstractNumId w:val="5"/>
  </w:num>
  <w:num w:numId="7">
    <w:abstractNumId w:val="5"/>
  </w:num>
  <w:num w:numId="8">
    <w:abstractNumId w:val="1"/>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20"/>
    <w:rsid w:val="00020A7C"/>
    <w:rsid w:val="000A03AD"/>
    <w:rsid w:val="000A3A75"/>
    <w:rsid w:val="000E2B12"/>
    <w:rsid w:val="001316E4"/>
    <w:rsid w:val="0013306D"/>
    <w:rsid w:val="00135244"/>
    <w:rsid w:val="00140434"/>
    <w:rsid w:val="001D553E"/>
    <w:rsid w:val="001E492C"/>
    <w:rsid w:val="00202B29"/>
    <w:rsid w:val="002049CC"/>
    <w:rsid w:val="00215887"/>
    <w:rsid w:val="002546FC"/>
    <w:rsid w:val="002D14BA"/>
    <w:rsid w:val="002F3A7D"/>
    <w:rsid w:val="00306FEA"/>
    <w:rsid w:val="00326700"/>
    <w:rsid w:val="003300F3"/>
    <w:rsid w:val="0034271E"/>
    <w:rsid w:val="00396841"/>
    <w:rsid w:val="003A1D42"/>
    <w:rsid w:val="003A6834"/>
    <w:rsid w:val="003D5EA4"/>
    <w:rsid w:val="003E2675"/>
    <w:rsid w:val="00435C30"/>
    <w:rsid w:val="00462BE4"/>
    <w:rsid w:val="00467520"/>
    <w:rsid w:val="00472317"/>
    <w:rsid w:val="00493C7E"/>
    <w:rsid w:val="004A6868"/>
    <w:rsid w:val="004D0E17"/>
    <w:rsid w:val="004D6096"/>
    <w:rsid w:val="00540D19"/>
    <w:rsid w:val="005427E4"/>
    <w:rsid w:val="00545298"/>
    <w:rsid w:val="00557701"/>
    <w:rsid w:val="005645FC"/>
    <w:rsid w:val="00585F81"/>
    <w:rsid w:val="005A1324"/>
    <w:rsid w:val="005A39FD"/>
    <w:rsid w:val="005B3579"/>
    <w:rsid w:val="005C3F90"/>
    <w:rsid w:val="005C72F6"/>
    <w:rsid w:val="005F6F5C"/>
    <w:rsid w:val="0062293A"/>
    <w:rsid w:val="00635A71"/>
    <w:rsid w:val="006432C6"/>
    <w:rsid w:val="00643D4F"/>
    <w:rsid w:val="00647890"/>
    <w:rsid w:val="006560F2"/>
    <w:rsid w:val="006560F8"/>
    <w:rsid w:val="006723D5"/>
    <w:rsid w:val="00742453"/>
    <w:rsid w:val="007505EA"/>
    <w:rsid w:val="0075375D"/>
    <w:rsid w:val="00753AC6"/>
    <w:rsid w:val="007677A2"/>
    <w:rsid w:val="007B1DA8"/>
    <w:rsid w:val="007B4816"/>
    <w:rsid w:val="007D15BC"/>
    <w:rsid w:val="007E132E"/>
    <w:rsid w:val="008030B9"/>
    <w:rsid w:val="00807DD7"/>
    <w:rsid w:val="008135B0"/>
    <w:rsid w:val="00837560"/>
    <w:rsid w:val="00860120"/>
    <w:rsid w:val="00871597"/>
    <w:rsid w:val="00893322"/>
    <w:rsid w:val="008B2936"/>
    <w:rsid w:val="008B6EDF"/>
    <w:rsid w:val="008E5364"/>
    <w:rsid w:val="00923E6E"/>
    <w:rsid w:val="00942D6D"/>
    <w:rsid w:val="009735E3"/>
    <w:rsid w:val="0099488D"/>
    <w:rsid w:val="009B17A6"/>
    <w:rsid w:val="009B5FDE"/>
    <w:rsid w:val="00A23A99"/>
    <w:rsid w:val="00A87378"/>
    <w:rsid w:val="00AA6468"/>
    <w:rsid w:val="00AD392B"/>
    <w:rsid w:val="00AD7BB5"/>
    <w:rsid w:val="00AF6487"/>
    <w:rsid w:val="00B34CE8"/>
    <w:rsid w:val="00B56E4B"/>
    <w:rsid w:val="00B93DBA"/>
    <w:rsid w:val="00BC738C"/>
    <w:rsid w:val="00C0545E"/>
    <w:rsid w:val="00C441B1"/>
    <w:rsid w:val="00C54EA7"/>
    <w:rsid w:val="00C9210A"/>
    <w:rsid w:val="00CB4F6D"/>
    <w:rsid w:val="00CD410D"/>
    <w:rsid w:val="00CF0BC5"/>
    <w:rsid w:val="00D51AAE"/>
    <w:rsid w:val="00DF0261"/>
    <w:rsid w:val="00E442ED"/>
    <w:rsid w:val="00E85EF9"/>
    <w:rsid w:val="00EC620F"/>
    <w:rsid w:val="00EF42A5"/>
    <w:rsid w:val="00F00F66"/>
    <w:rsid w:val="00F065B9"/>
    <w:rsid w:val="00F35B11"/>
    <w:rsid w:val="00F43E08"/>
    <w:rsid w:val="00F645B9"/>
    <w:rsid w:val="00F87C23"/>
    <w:rsid w:val="00FF6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7520"/>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31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6E4"/>
    <w:rPr>
      <w:rFonts w:ascii="Segoe UI" w:hAnsi="Segoe UI" w:cs="Segoe UI"/>
      <w:sz w:val="18"/>
      <w:szCs w:val="18"/>
    </w:rPr>
  </w:style>
  <w:style w:type="character" w:styleId="Hyperlink">
    <w:name w:val="Hyperlink"/>
    <w:basedOn w:val="DefaultParagraphFont"/>
    <w:uiPriority w:val="99"/>
    <w:semiHidden/>
    <w:unhideWhenUsed/>
    <w:rsid w:val="00540D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7520"/>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31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6E4"/>
    <w:rPr>
      <w:rFonts w:ascii="Segoe UI" w:hAnsi="Segoe UI" w:cs="Segoe UI"/>
      <w:sz w:val="18"/>
      <w:szCs w:val="18"/>
    </w:rPr>
  </w:style>
  <w:style w:type="character" w:styleId="Hyperlink">
    <w:name w:val="Hyperlink"/>
    <w:basedOn w:val="DefaultParagraphFont"/>
    <w:uiPriority w:val="99"/>
    <w:semiHidden/>
    <w:unhideWhenUsed/>
    <w:rsid w:val="00540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cc.gov.uk/about-jncc/caree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E2F44631B84683AF0DE150738DFA81"/>
        <w:category>
          <w:name w:val="General"/>
          <w:gallery w:val="placeholder"/>
        </w:category>
        <w:types>
          <w:type w:val="bbPlcHdr"/>
        </w:types>
        <w:behaviors>
          <w:behavior w:val="content"/>
        </w:behaviors>
        <w:guid w:val="{4C2C7886-C885-4E81-ADE9-79D07B557043}"/>
      </w:docPartPr>
      <w:docPartBody>
        <w:p w:rsidR="00C10599" w:rsidRDefault="0063170F" w:rsidP="0063170F">
          <w:pPr>
            <w:pStyle w:val="7CE2F44631B84683AF0DE150738DFA81"/>
          </w:pPr>
          <w:r w:rsidRPr="00D54F2C">
            <w:rPr>
              <w:rStyle w:val="PlaceholderText"/>
            </w:rPr>
            <w:t>Choose an item.</w:t>
          </w:r>
        </w:p>
      </w:docPartBody>
    </w:docPart>
    <w:docPart>
      <w:docPartPr>
        <w:name w:val="8B0CF29921FD45BBBA803C63796F6102"/>
        <w:category>
          <w:name w:val="General"/>
          <w:gallery w:val="placeholder"/>
        </w:category>
        <w:types>
          <w:type w:val="bbPlcHdr"/>
        </w:types>
        <w:behaviors>
          <w:behavior w:val="content"/>
        </w:behaviors>
        <w:guid w:val="{81F1BB4F-BFB0-4ACC-A72E-83DCA4BA375E}"/>
      </w:docPartPr>
      <w:docPartBody>
        <w:p w:rsidR="00C10599" w:rsidRDefault="0063170F" w:rsidP="0063170F">
          <w:pPr>
            <w:pStyle w:val="8B0CF29921FD45BBBA803C63796F6102"/>
          </w:pPr>
          <w:r w:rsidRPr="00D54F2C">
            <w:rPr>
              <w:rStyle w:val="PlaceholderText"/>
            </w:rPr>
            <w:t>Choose an item.</w:t>
          </w:r>
        </w:p>
      </w:docPartBody>
    </w:docPart>
    <w:docPart>
      <w:docPartPr>
        <w:name w:val="C3CE267F70734CF5A1C5CD650B2D2692"/>
        <w:category>
          <w:name w:val="General"/>
          <w:gallery w:val="placeholder"/>
        </w:category>
        <w:types>
          <w:type w:val="bbPlcHdr"/>
        </w:types>
        <w:behaviors>
          <w:behavior w:val="content"/>
        </w:behaviors>
        <w:guid w:val="{D6644999-747D-4C05-AE11-F57D33019284}"/>
      </w:docPartPr>
      <w:docPartBody>
        <w:p w:rsidR="00C10599" w:rsidRDefault="0063170F" w:rsidP="0063170F">
          <w:pPr>
            <w:pStyle w:val="C3CE267F70734CF5A1C5CD650B2D2692"/>
          </w:pPr>
          <w:r w:rsidRPr="00D54F2C">
            <w:rPr>
              <w:rStyle w:val="PlaceholderText"/>
            </w:rPr>
            <w:t>Choose an item.</w:t>
          </w:r>
        </w:p>
      </w:docPartBody>
    </w:docPart>
    <w:docPart>
      <w:docPartPr>
        <w:name w:val="13B8E0507D3B4279BA7A7FD030F8FA78"/>
        <w:category>
          <w:name w:val="General"/>
          <w:gallery w:val="placeholder"/>
        </w:category>
        <w:types>
          <w:type w:val="bbPlcHdr"/>
        </w:types>
        <w:behaviors>
          <w:behavior w:val="content"/>
        </w:behaviors>
        <w:guid w:val="{4AC7EC33-82B8-43BB-9604-8AAF698BD050}"/>
      </w:docPartPr>
      <w:docPartBody>
        <w:p w:rsidR="00C10599" w:rsidRDefault="0063170F" w:rsidP="0063170F">
          <w:pPr>
            <w:pStyle w:val="13B8E0507D3B4279BA7A7FD030F8FA78"/>
          </w:pPr>
          <w:r w:rsidRPr="00D54F2C">
            <w:rPr>
              <w:rStyle w:val="PlaceholderText"/>
            </w:rPr>
            <w:t>Choose an item.</w:t>
          </w:r>
        </w:p>
      </w:docPartBody>
    </w:docPart>
    <w:docPart>
      <w:docPartPr>
        <w:name w:val="BC6F563DEC2B469EB0F31C72BA3124A6"/>
        <w:category>
          <w:name w:val="General"/>
          <w:gallery w:val="placeholder"/>
        </w:category>
        <w:types>
          <w:type w:val="bbPlcHdr"/>
        </w:types>
        <w:behaviors>
          <w:behavior w:val="content"/>
        </w:behaviors>
        <w:guid w:val="{3EBAE445-E1A8-4BFC-9E1B-B39906BB9FE4}"/>
      </w:docPartPr>
      <w:docPartBody>
        <w:p w:rsidR="00C10599" w:rsidRDefault="0063170F" w:rsidP="0063170F">
          <w:pPr>
            <w:pStyle w:val="BC6F563DEC2B469EB0F31C72BA3124A6"/>
          </w:pPr>
          <w:r w:rsidRPr="00D54F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0F"/>
    <w:rsid w:val="0063170F"/>
    <w:rsid w:val="009962D4"/>
    <w:rsid w:val="00C10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70F"/>
    <w:rPr>
      <w:color w:val="808080"/>
    </w:rPr>
  </w:style>
  <w:style w:type="paragraph" w:customStyle="1" w:styleId="7CE2F44631B84683AF0DE150738DFA81">
    <w:name w:val="7CE2F44631B84683AF0DE150738DFA81"/>
    <w:rsid w:val="0063170F"/>
  </w:style>
  <w:style w:type="paragraph" w:customStyle="1" w:styleId="8B0CF29921FD45BBBA803C63796F6102">
    <w:name w:val="8B0CF29921FD45BBBA803C63796F6102"/>
    <w:rsid w:val="0063170F"/>
  </w:style>
  <w:style w:type="paragraph" w:customStyle="1" w:styleId="C3CE267F70734CF5A1C5CD650B2D2692">
    <w:name w:val="C3CE267F70734CF5A1C5CD650B2D2692"/>
    <w:rsid w:val="0063170F"/>
  </w:style>
  <w:style w:type="paragraph" w:customStyle="1" w:styleId="13B8E0507D3B4279BA7A7FD030F8FA78">
    <w:name w:val="13B8E0507D3B4279BA7A7FD030F8FA78"/>
    <w:rsid w:val="0063170F"/>
  </w:style>
  <w:style w:type="paragraph" w:customStyle="1" w:styleId="BC6F563DEC2B469EB0F31C72BA3124A6">
    <w:name w:val="BC6F563DEC2B469EB0F31C72BA3124A6"/>
    <w:rsid w:val="006317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70F"/>
    <w:rPr>
      <w:color w:val="808080"/>
    </w:rPr>
  </w:style>
  <w:style w:type="paragraph" w:customStyle="1" w:styleId="7CE2F44631B84683AF0DE150738DFA81">
    <w:name w:val="7CE2F44631B84683AF0DE150738DFA81"/>
    <w:rsid w:val="0063170F"/>
  </w:style>
  <w:style w:type="paragraph" w:customStyle="1" w:styleId="8B0CF29921FD45BBBA803C63796F6102">
    <w:name w:val="8B0CF29921FD45BBBA803C63796F6102"/>
    <w:rsid w:val="0063170F"/>
  </w:style>
  <w:style w:type="paragraph" w:customStyle="1" w:styleId="C3CE267F70734CF5A1C5CD650B2D2692">
    <w:name w:val="C3CE267F70734CF5A1C5CD650B2D2692"/>
    <w:rsid w:val="0063170F"/>
  </w:style>
  <w:style w:type="paragraph" w:customStyle="1" w:styleId="13B8E0507D3B4279BA7A7FD030F8FA78">
    <w:name w:val="13B8E0507D3B4279BA7A7FD030F8FA78"/>
    <w:rsid w:val="0063170F"/>
  </w:style>
  <w:style w:type="paragraph" w:customStyle="1" w:styleId="BC6F563DEC2B469EB0F31C72BA3124A6">
    <w:name w:val="BC6F563DEC2B469EB0F31C72BA3124A6"/>
    <w:rsid w:val="00631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Jessamy Battersby</dc:creator>
  <cp:keywords>Word standard template</cp:keywords>
  <cp:lastModifiedBy>WORK</cp:lastModifiedBy>
  <cp:revision>2</cp:revision>
  <dcterms:created xsi:type="dcterms:W3CDTF">2020-07-27T06:26:00Z</dcterms:created>
  <dcterms:modified xsi:type="dcterms:W3CDTF">2020-07-27T06:26:00Z</dcterms:modified>
</cp:coreProperties>
</file>